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20" w:rsidRPr="009B1620" w:rsidRDefault="009B1620" w:rsidP="009B1620">
      <w:pPr>
        <w:jc w:val="center"/>
        <w:rPr>
          <w:color w:val="FFFFFF"/>
          <w:lang w:val="ru-RU"/>
        </w:rPr>
      </w:pPr>
      <w:r w:rsidRPr="009B1620">
        <w:rPr>
          <w:color w:val="FFFFFF"/>
          <w:lang w:val="ru-RU"/>
        </w:rPr>
        <w:t>ЧЕРКАСЬКА</w:t>
      </w:r>
      <w:r>
        <w:rPr>
          <w:noProof/>
          <w:lang w:val="ru-RU"/>
        </w:rPr>
        <w:drawing>
          <wp:inline distT="0" distB="0" distL="0" distR="0" wp14:anchorId="03BFAB94" wp14:editId="6B2603D6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620">
        <w:rPr>
          <w:color w:val="FFFFFF"/>
          <w:lang w:val="ru-RU"/>
        </w:rPr>
        <w:t xml:space="preserve"> МІСЬКА РАДА</w:t>
      </w:r>
    </w:p>
    <w:p w:rsidR="009B1620" w:rsidRPr="009B1620" w:rsidRDefault="009B1620" w:rsidP="009B1620">
      <w:pPr>
        <w:jc w:val="center"/>
        <w:rPr>
          <w:spacing w:val="20"/>
          <w:lang w:val="ru-RU"/>
        </w:rPr>
      </w:pPr>
      <w:r w:rsidRPr="009B1620">
        <w:rPr>
          <w:spacing w:val="20"/>
          <w:lang w:val="ru-RU"/>
        </w:rPr>
        <w:t>ЧЕРКАСЬКА МІСЬКА РАДА</w:t>
      </w:r>
    </w:p>
    <w:p w:rsidR="009B1620" w:rsidRPr="009B1620" w:rsidRDefault="009B1620" w:rsidP="009B1620">
      <w:pPr>
        <w:jc w:val="center"/>
        <w:rPr>
          <w:lang w:val="ru-RU"/>
        </w:rPr>
      </w:pPr>
    </w:p>
    <w:p w:rsidR="009B1620" w:rsidRPr="003F67A2" w:rsidRDefault="009B1620" w:rsidP="009B1620">
      <w:pPr>
        <w:jc w:val="center"/>
      </w:pPr>
      <w:r w:rsidRPr="003F67A2">
        <w:t>ВИКОНАВЧИЙ КОМІТЕТ</w:t>
      </w:r>
    </w:p>
    <w:p w:rsidR="009B1620" w:rsidRPr="003F67A2" w:rsidRDefault="009B1620" w:rsidP="009B1620">
      <w:pPr>
        <w:jc w:val="center"/>
      </w:pPr>
    </w:p>
    <w:p w:rsidR="009B1620" w:rsidRPr="003F67A2" w:rsidRDefault="009B1620" w:rsidP="009B1620">
      <w:pPr>
        <w:jc w:val="center"/>
        <w:rPr>
          <w:b/>
        </w:rPr>
      </w:pPr>
      <w:r w:rsidRPr="003F67A2">
        <w:rPr>
          <w:b/>
        </w:rPr>
        <w:t>РІШЕННЯ</w:t>
      </w:r>
    </w:p>
    <w:p w:rsidR="009B1620" w:rsidRPr="003F67A2" w:rsidRDefault="009B1620" w:rsidP="009B1620">
      <w:pPr>
        <w:jc w:val="center"/>
        <w:rPr>
          <w:b/>
        </w:rPr>
      </w:pPr>
    </w:p>
    <w:p w:rsidR="00765E91" w:rsidRPr="009B1620" w:rsidRDefault="009B1620" w:rsidP="009B1620">
      <w:pPr>
        <w:jc w:val="center"/>
      </w:pPr>
      <w:proofErr w:type="spellStart"/>
      <w:r w:rsidRPr="003F67A2">
        <w:t>Від</w:t>
      </w:r>
      <w:proofErr w:type="spellEnd"/>
      <w:r w:rsidRPr="003F67A2">
        <w:t xml:space="preserve"> </w:t>
      </w:r>
      <w:r>
        <w:rPr>
          <w:u w:val="single"/>
        </w:rPr>
        <w:t>13.02</w:t>
      </w:r>
      <w:r w:rsidRPr="003F67A2">
        <w:rPr>
          <w:u w:val="single"/>
        </w:rPr>
        <w:t>.20</w:t>
      </w:r>
      <w:r w:rsidRPr="00331861">
        <w:rPr>
          <w:u w:val="single"/>
          <w:lang w:val="uk-UA"/>
        </w:rPr>
        <w:t>2</w:t>
      </w:r>
      <w:r>
        <w:rPr>
          <w:u w:val="single"/>
        </w:rPr>
        <w:t>4</w:t>
      </w:r>
      <w:r w:rsidRPr="003F67A2">
        <w:t xml:space="preserve"> № </w:t>
      </w:r>
      <w:r>
        <w:rPr>
          <w:u w:val="single"/>
        </w:rPr>
        <w:t>1</w:t>
      </w:r>
      <w:r>
        <w:rPr>
          <w:u w:val="single"/>
        </w:rPr>
        <w:t>70</w:t>
      </w:r>
      <w:bookmarkStart w:id="0" w:name="_GoBack"/>
      <w:bookmarkEnd w:id="0"/>
    </w:p>
    <w:p w:rsidR="00765E91" w:rsidRPr="00870E76" w:rsidRDefault="00765E91">
      <w:pPr>
        <w:rPr>
          <w:lang w:val="uk-UA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A835FF" w:rsidRPr="009B1620" w:rsidTr="009B1620">
        <w:tc>
          <w:tcPr>
            <w:tcW w:w="4253" w:type="dxa"/>
          </w:tcPr>
          <w:p w:rsidR="00A835FF" w:rsidRPr="009341E8" w:rsidRDefault="00A835FF" w:rsidP="009B1620">
            <w:pPr>
              <w:tabs>
                <w:tab w:val="left" w:pos="1305"/>
              </w:tabs>
              <w:spacing w:line="276" w:lineRule="auto"/>
              <w:jc w:val="both"/>
              <w:rPr>
                <w:lang w:val="uk-UA"/>
              </w:rPr>
            </w:pPr>
            <w:r w:rsidRPr="009F28D3">
              <w:rPr>
                <w:lang w:val="uk-UA"/>
              </w:rPr>
              <w:t xml:space="preserve">Про </w:t>
            </w:r>
            <w:proofErr w:type="spellStart"/>
            <w:r w:rsidRPr="009F28D3">
              <w:rPr>
                <w:lang w:val="uk-UA"/>
              </w:rPr>
              <w:t>про</w:t>
            </w:r>
            <w:r w:rsidR="00354B16">
              <w:rPr>
                <w:lang w:val="uk-UA"/>
              </w:rPr>
              <w:t>є</w:t>
            </w:r>
            <w:r w:rsidRPr="009F28D3">
              <w:rPr>
                <w:lang w:val="uk-UA"/>
              </w:rPr>
              <w:t>кт</w:t>
            </w:r>
            <w:proofErr w:type="spellEnd"/>
            <w:r w:rsidRPr="009F28D3">
              <w:rPr>
                <w:lang w:val="uk-UA"/>
              </w:rPr>
              <w:t xml:space="preserve"> рішення</w:t>
            </w:r>
            <w:r w:rsidR="004E31F9" w:rsidRPr="004E31F9">
              <w:rPr>
                <w:lang w:val="uk-UA"/>
              </w:rPr>
              <w:t xml:space="preserve"> </w:t>
            </w:r>
            <w:r w:rsidRPr="009F28D3">
              <w:rPr>
                <w:lang w:val="uk-UA"/>
              </w:rPr>
              <w:t>Черкаської міської ради</w:t>
            </w:r>
            <w:r w:rsidR="004E31F9" w:rsidRPr="004E31F9">
              <w:rPr>
                <w:lang w:val="uk-UA"/>
              </w:rPr>
              <w:t xml:space="preserve"> </w:t>
            </w:r>
            <w:r w:rsidRPr="009F28D3">
              <w:rPr>
                <w:lang w:val="uk-UA"/>
              </w:rPr>
              <w:t xml:space="preserve">«Про внесення змін до рішення </w:t>
            </w:r>
            <w:r>
              <w:rPr>
                <w:lang w:val="uk-UA"/>
              </w:rPr>
              <w:t>Черкаської міської ради від</w:t>
            </w:r>
            <w:r w:rsidR="00A8631F">
              <w:rPr>
                <w:lang w:val="uk-UA"/>
              </w:rPr>
              <w:t>13</w:t>
            </w:r>
            <w:r w:rsidRPr="009F28D3">
              <w:rPr>
                <w:lang w:val="uk-UA"/>
              </w:rPr>
              <w:t>.</w:t>
            </w:r>
            <w:r w:rsidR="00A8631F">
              <w:rPr>
                <w:lang w:val="uk-UA"/>
              </w:rPr>
              <w:t>12</w:t>
            </w:r>
            <w:r w:rsidR="004E31F9">
              <w:rPr>
                <w:lang w:val="uk-UA"/>
              </w:rPr>
              <w:t>.2019</w:t>
            </w:r>
            <w:r w:rsidR="004E31F9" w:rsidRPr="004E31F9">
              <w:rPr>
                <w:lang w:val="uk-UA"/>
              </w:rPr>
              <w:t xml:space="preserve"> </w:t>
            </w:r>
            <w:r w:rsidRPr="009F28D3">
              <w:rPr>
                <w:lang w:val="uk-UA"/>
              </w:rPr>
              <w:t>№ 2-</w:t>
            </w:r>
            <w:r w:rsidR="00A8631F">
              <w:rPr>
                <w:lang w:val="uk-UA"/>
              </w:rPr>
              <w:t>5413</w:t>
            </w:r>
            <w:r w:rsidR="004E31F9" w:rsidRPr="004E31F9">
              <w:rPr>
                <w:lang w:val="uk-UA"/>
              </w:rPr>
              <w:t xml:space="preserve"> </w:t>
            </w:r>
            <w:r>
              <w:rPr>
                <w:lang w:val="uk-UA"/>
              </w:rPr>
              <w:t>«Про</w:t>
            </w:r>
            <w:r w:rsidR="00765E91">
              <w:rPr>
                <w:lang w:val="uk-UA"/>
              </w:rPr>
              <w:t xml:space="preserve"> затвердження </w:t>
            </w:r>
            <w:r w:rsidR="00A8631F">
              <w:rPr>
                <w:lang w:val="uk-UA"/>
              </w:rPr>
              <w:t xml:space="preserve">міської програми «Мистецькі Черкаси» на </w:t>
            </w:r>
            <w:r w:rsidRPr="009F28D3">
              <w:rPr>
                <w:lang w:val="uk-UA"/>
              </w:rPr>
              <w:t>20</w:t>
            </w:r>
            <w:r w:rsidR="00A8631F">
              <w:rPr>
                <w:lang w:val="uk-UA"/>
              </w:rPr>
              <w:t>20</w:t>
            </w:r>
            <w:r w:rsidRPr="009F28D3">
              <w:rPr>
                <w:lang w:val="uk-UA"/>
              </w:rPr>
              <w:t>-202</w:t>
            </w:r>
            <w:r w:rsidR="00A8631F">
              <w:rPr>
                <w:lang w:val="uk-UA"/>
              </w:rPr>
              <w:t>4</w:t>
            </w:r>
            <w:r w:rsidRPr="009F28D3">
              <w:rPr>
                <w:lang w:val="uk-UA"/>
              </w:rPr>
              <w:t xml:space="preserve"> роки»</w:t>
            </w:r>
          </w:p>
        </w:tc>
      </w:tr>
    </w:tbl>
    <w:p w:rsidR="00A835FF" w:rsidRPr="009341E8" w:rsidRDefault="00A835FF" w:rsidP="00A835FF">
      <w:pPr>
        <w:spacing w:line="276" w:lineRule="auto"/>
        <w:rPr>
          <w:lang w:val="uk-UA"/>
        </w:rPr>
      </w:pPr>
    </w:p>
    <w:p w:rsidR="00FA3BC1" w:rsidRPr="00B125B8" w:rsidRDefault="00A835FF" w:rsidP="00B125B8">
      <w:pPr>
        <w:spacing w:line="276" w:lineRule="auto"/>
        <w:ind w:left="142" w:firstLine="533"/>
        <w:jc w:val="both"/>
        <w:rPr>
          <w:i/>
          <w:lang w:val="uk-UA"/>
        </w:rPr>
      </w:pPr>
      <w:r>
        <w:rPr>
          <w:lang w:val="uk-UA"/>
        </w:rPr>
        <w:tab/>
        <w:t>Відповідно до</w:t>
      </w:r>
      <w:r w:rsidR="004E12B4">
        <w:rPr>
          <w:lang w:val="uk-UA"/>
        </w:rPr>
        <w:t xml:space="preserve"> пункту 1 частини</w:t>
      </w:r>
      <w:r w:rsidRPr="00D65DEF">
        <w:rPr>
          <w:lang w:val="uk-UA"/>
        </w:rPr>
        <w:t xml:space="preserve"> 2 ст</w:t>
      </w:r>
      <w:r w:rsidR="00D65DEF">
        <w:rPr>
          <w:lang w:val="uk-UA"/>
        </w:rPr>
        <w:t xml:space="preserve">атті </w:t>
      </w:r>
      <w:r w:rsidRPr="00D65DEF">
        <w:rPr>
          <w:lang w:val="uk-UA"/>
        </w:rPr>
        <w:t>52 Закону</w:t>
      </w:r>
      <w:r>
        <w:rPr>
          <w:lang w:val="uk-UA"/>
        </w:rPr>
        <w:t xml:space="preserve"> України «Про місцеве самоврядування в Україні», </w:t>
      </w:r>
      <w:r w:rsidR="00870E76">
        <w:rPr>
          <w:lang w:val="uk-UA"/>
        </w:rPr>
        <w:t>П</w:t>
      </w:r>
      <w:r w:rsidR="00D65DEF" w:rsidRPr="00D65DEF">
        <w:rPr>
          <w:szCs w:val="24"/>
          <w:lang w:val="uk-UA"/>
        </w:rPr>
        <w:t>останови Кабінету Міністрів України від 30.08.2002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 окремих галузей бюджетної сфери» (зі зм</w:t>
      </w:r>
      <w:r w:rsidR="008570B2">
        <w:rPr>
          <w:szCs w:val="24"/>
          <w:lang w:val="uk-UA"/>
        </w:rPr>
        <w:t>інами)</w:t>
      </w:r>
      <w:r w:rsidR="008104E5">
        <w:rPr>
          <w:szCs w:val="24"/>
          <w:lang w:val="uk-UA"/>
        </w:rPr>
        <w:t>,</w:t>
      </w:r>
      <w:r w:rsidR="00D65DEF" w:rsidRPr="00D65DEF">
        <w:rPr>
          <w:szCs w:val="24"/>
          <w:lang w:val="uk-UA"/>
        </w:rPr>
        <w:t xml:space="preserve">з метою </w:t>
      </w:r>
      <w:r w:rsidR="00A67D80" w:rsidRPr="00FE5538">
        <w:rPr>
          <w:lang w:val="uk-UA"/>
        </w:rPr>
        <w:t xml:space="preserve">створення сприятливих умов для </w:t>
      </w:r>
      <w:r w:rsidR="00A67D80">
        <w:rPr>
          <w:lang w:val="uk-UA"/>
        </w:rPr>
        <w:t xml:space="preserve">реалізації науково-дослідницьких, культурно-освітніх, виховних та інших соціально-культурних проектів, а також </w:t>
      </w:r>
      <w:r w:rsidR="00A67D80" w:rsidRPr="00BA082D">
        <w:rPr>
          <w:lang w:val="uk-UA"/>
        </w:rPr>
        <w:t>підвищення престижності  професій галузі культури</w:t>
      </w:r>
      <w:r w:rsidR="00A67D80">
        <w:rPr>
          <w:lang w:val="uk-UA"/>
        </w:rPr>
        <w:t xml:space="preserve"> та</w:t>
      </w:r>
      <w:r w:rsidR="004E31F9" w:rsidRPr="004E31F9">
        <w:rPr>
          <w:lang w:val="uk-UA"/>
        </w:rPr>
        <w:t xml:space="preserve"> </w:t>
      </w:r>
      <w:r w:rsidR="00A67D80" w:rsidRPr="00FE5538">
        <w:rPr>
          <w:lang w:val="uk-UA"/>
        </w:rPr>
        <w:t>здійснення морального</w:t>
      </w:r>
      <w:r w:rsidR="004E31F9" w:rsidRPr="004E31F9">
        <w:rPr>
          <w:lang w:val="uk-UA"/>
        </w:rPr>
        <w:t xml:space="preserve"> </w:t>
      </w:r>
      <w:r w:rsidR="00A67D80" w:rsidRPr="00FE5538">
        <w:rPr>
          <w:lang w:val="uk-UA"/>
        </w:rPr>
        <w:t>та матеріального заохочення працівників</w:t>
      </w:r>
      <w:r w:rsidR="00A67D80">
        <w:rPr>
          <w:lang w:val="uk-UA"/>
        </w:rPr>
        <w:t xml:space="preserve"> музейних закладів, </w:t>
      </w:r>
      <w:r w:rsidR="00D65DEF" w:rsidRPr="00D65DEF">
        <w:rPr>
          <w:lang w:val="uk-UA"/>
        </w:rPr>
        <w:t xml:space="preserve">виконавчий комітет Черкаської міської ради </w:t>
      </w:r>
    </w:p>
    <w:p w:rsidR="00A835FF" w:rsidRPr="00415578" w:rsidRDefault="00A67D80" w:rsidP="009F0177">
      <w:pPr>
        <w:spacing w:line="276" w:lineRule="auto"/>
        <w:jc w:val="both"/>
        <w:rPr>
          <w:lang w:val="uk-UA"/>
        </w:rPr>
      </w:pPr>
      <w:r>
        <w:rPr>
          <w:lang w:val="uk-UA"/>
        </w:rPr>
        <w:tab/>
      </w:r>
      <w:r w:rsidR="00A835FF">
        <w:rPr>
          <w:lang w:val="uk-UA"/>
        </w:rPr>
        <w:t>ВИРІШИВ:</w:t>
      </w:r>
    </w:p>
    <w:p w:rsidR="00FA3BC1" w:rsidRDefault="00A835FF" w:rsidP="00227B9F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line="276" w:lineRule="auto"/>
        <w:ind w:left="142" w:firstLine="533"/>
        <w:jc w:val="both"/>
        <w:rPr>
          <w:lang w:val="uk-UA"/>
        </w:rPr>
      </w:pPr>
      <w:r w:rsidRPr="00FA3BC1">
        <w:rPr>
          <w:lang w:val="uk-UA"/>
        </w:rPr>
        <w:t xml:space="preserve">Погодити та внести на розгляд і затвердження Черкаської міської ради </w:t>
      </w:r>
      <w:proofErr w:type="spellStart"/>
      <w:r w:rsidRPr="00FA3BC1">
        <w:rPr>
          <w:lang w:val="uk-UA"/>
        </w:rPr>
        <w:t>про</w:t>
      </w:r>
      <w:r w:rsidR="00FA3BC1">
        <w:rPr>
          <w:lang w:val="uk-UA"/>
        </w:rPr>
        <w:t>є</w:t>
      </w:r>
      <w:r w:rsidRPr="00FA3BC1">
        <w:rPr>
          <w:lang w:val="uk-UA"/>
        </w:rPr>
        <w:t>кт</w:t>
      </w:r>
      <w:proofErr w:type="spellEnd"/>
      <w:r w:rsidRPr="00FA3BC1">
        <w:rPr>
          <w:lang w:val="uk-UA"/>
        </w:rPr>
        <w:t xml:space="preserve"> рішення «Про внесення змін до рішення Черкаської міської ради</w:t>
      </w:r>
      <w:r w:rsidR="00FA3BC1" w:rsidRPr="00FA3BC1">
        <w:rPr>
          <w:lang w:val="uk-UA"/>
        </w:rPr>
        <w:t xml:space="preserve"> від 13.12.2019 № 2-5413 «Про затвердження міської програми «Мистецькі Черкаси» на 2020-2024 роки</w:t>
      </w:r>
      <w:r w:rsidR="00870E76">
        <w:rPr>
          <w:lang w:val="uk-UA"/>
        </w:rPr>
        <w:t>».</w:t>
      </w:r>
    </w:p>
    <w:p w:rsidR="00A835FF" w:rsidRDefault="00A835FF" w:rsidP="00227B9F">
      <w:pPr>
        <w:pStyle w:val="a3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spacing w:line="276" w:lineRule="auto"/>
        <w:ind w:left="142" w:firstLine="533"/>
        <w:jc w:val="both"/>
        <w:rPr>
          <w:lang w:val="uk-UA"/>
        </w:rPr>
      </w:pPr>
      <w:r w:rsidRPr="00FA3BC1">
        <w:rPr>
          <w:lang w:val="uk-UA"/>
        </w:rPr>
        <w:t xml:space="preserve">Контроль за виконанням рішення покласти на </w:t>
      </w:r>
      <w:r w:rsidR="008570B2">
        <w:rPr>
          <w:lang w:val="uk-UA"/>
        </w:rPr>
        <w:t xml:space="preserve">заступника міського голови з питань діяльності виконавчих органів ради </w:t>
      </w:r>
      <w:proofErr w:type="spellStart"/>
      <w:r w:rsidR="008570B2">
        <w:rPr>
          <w:lang w:val="uk-UA"/>
        </w:rPr>
        <w:t>Чубіну</w:t>
      </w:r>
      <w:proofErr w:type="spellEnd"/>
      <w:r w:rsidR="008570B2">
        <w:rPr>
          <w:lang w:val="uk-UA"/>
        </w:rPr>
        <w:t xml:space="preserve"> А.С. </w:t>
      </w:r>
    </w:p>
    <w:p w:rsidR="00227B9F" w:rsidRPr="00FA3BC1" w:rsidRDefault="00227B9F" w:rsidP="00FA3BC1">
      <w:pPr>
        <w:spacing w:line="276" w:lineRule="auto"/>
        <w:jc w:val="both"/>
        <w:rPr>
          <w:lang w:val="uk-UA"/>
        </w:rPr>
      </w:pPr>
    </w:p>
    <w:p w:rsidR="002D320F" w:rsidRDefault="00A835FF" w:rsidP="004E31F9">
      <w:pPr>
        <w:spacing w:line="276" w:lineRule="auto"/>
        <w:ind w:left="-426" w:firstLine="568"/>
        <w:rPr>
          <w:lang w:val="uk-UA"/>
        </w:rPr>
      </w:pPr>
      <w:r>
        <w:rPr>
          <w:lang w:val="uk-UA"/>
        </w:rPr>
        <w:t xml:space="preserve">Міський голова                                  </w:t>
      </w:r>
      <w:r w:rsidR="004E31F9">
        <w:rPr>
          <w:lang w:val="uk-UA"/>
        </w:rPr>
        <w:t xml:space="preserve">                                       </w:t>
      </w:r>
      <w:r w:rsidR="008570B2">
        <w:rPr>
          <w:lang w:val="uk-UA"/>
        </w:rPr>
        <w:t>Анатолій БОНДАРЕНКО</w:t>
      </w:r>
    </w:p>
    <w:p w:rsidR="003F1647" w:rsidRDefault="003F1647" w:rsidP="00815329">
      <w:pPr>
        <w:tabs>
          <w:tab w:val="left" w:pos="993"/>
        </w:tabs>
        <w:rPr>
          <w:lang w:val="uk-UA"/>
        </w:rPr>
      </w:pPr>
    </w:p>
    <w:p w:rsidR="00187C63" w:rsidRDefault="00187C63">
      <w:pPr>
        <w:rPr>
          <w:lang w:val="uk-UA"/>
        </w:rPr>
      </w:pPr>
    </w:p>
    <w:p w:rsidR="000B29D1" w:rsidRDefault="00FE5538" w:rsidP="00FE5538">
      <w:pPr>
        <w:tabs>
          <w:tab w:val="left" w:pos="7560"/>
        </w:tabs>
        <w:rPr>
          <w:lang w:val="uk-UA"/>
        </w:rPr>
      </w:pPr>
      <w:r>
        <w:rPr>
          <w:lang w:val="uk-UA"/>
        </w:rPr>
        <w:tab/>
      </w:r>
    </w:p>
    <w:p w:rsidR="008C4C4C" w:rsidRDefault="008C4C4C" w:rsidP="000B29D1">
      <w:pPr>
        <w:tabs>
          <w:tab w:val="left" w:pos="7560"/>
        </w:tabs>
        <w:jc w:val="right"/>
        <w:rPr>
          <w:b/>
          <w:lang w:val="uk-UA"/>
        </w:rPr>
      </w:pPr>
    </w:p>
    <w:p w:rsidR="008C4C4C" w:rsidRDefault="008C4C4C" w:rsidP="000B29D1">
      <w:pPr>
        <w:tabs>
          <w:tab w:val="left" w:pos="7560"/>
        </w:tabs>
        <w:jc w:val="right"/>
        <w:rPr>
          <w:b/>
          <w:lang w:val="uk-UA"/>
        </w:rPr>
      </w:pPr>
    </w:p>
    <w:p w:rsidR="008C4C4C" w:rsidRDefault="008C4C4C" w:rsidP="000B29D1">
      <w:pPr>
        <w:tabs>
          <w:tab w:val="left" w:pos="7560"/>
        </w:tabs>
        <w:jc w:val="right"/>
        <w:rPr>
          <w:b/>
          <w:lang w:val="uk-UA"/>
        </w:rPr>
      </w:pPr>
    </w:p>
    <w:p w:rsidR="008C4C4C" w:rsidRDefault="008C4C4C" w:rsidP="000B29D1">
      <w:pPr>
        <w:tabs>
          <w:tab w:val="left" w:pos="7560"/>
        </w:tabs>
        <w:jc w:val="right"/>
        <w:rPr>
          <w:b/>
          <w:lang w:val="uk-UA"/>
        </w:rPr>
      </w:pPr>
    </w:p>
    <w:p w:rsidR="00860968" w:rsidRDefault="00860968" w:rsidP="000B29D1">
      <w:pPr>
        <w:tabs>
          <w:tab w:val="left" w:pos="7560"/>
        </w:tabs>
        <w:jc w:val="right"/>
        <w:rPr>
          <w:b/>
          <w:lang w:val="uk-UA"/>
        </w:rPr>
      </w:pPr>
    </w:p>
    <w:p w:rsidR="008C4C4C" w:rsidRDefault="008C4C4C" w:rsidP="000B29D1">
      <w:pPr>
        <w:tabs>
          <w:tab w:val="left" w:pos="7560"/>
        </w:tabs>
        <w:jc w:val="right"/>
        <w:rPr>
          <w:b/>
          <w:lang w:val="uk-UA"/>
        </w:rPr>
      </w:pPr>
    </w:p>
    <w:p w:rsidR="00FE5538" w:rsidRDefault="007F546B" w:rsidP="000B29D1">
      <w:pPr>
        <w:tabs>
          <w:tab w:val="left" w:pos="7560"/>
        </w:tabs>
        <w:jc w:val="right"/>
        <w:rPr>
          <w:lang w:val="uk-UA"/>
        </w:rPr>
      </w:pPr>
      <w:proofErr w:type="spellStart"/>
      <w:r>
        <w:rPr>
          <w:b/>
          <w:lang w:val="uk-UA"/>
        </w:rPr>
        <w:t>Проє</w:t>
      </w:r>
      <w:r w:rsidR="00FE5538" w:rsidRPr="00FE5538">
        <w:rPr>
          <w:b/>
          <w:lang w:val="uk-UA"/>
        </w:rPr>
        <w:t>кт</w:t>
      </w:r>
      <w:proofErr w:type="spellEnd"/>
      <w:r w:rsidR="00FE5538" w:rsidRPr="00FE5538">
        <w:rPr>
          <w:b/>
          <w:lang w:val="uk-UA"/>
        </w:rPr>
        <w:t xml:space="preserve"> рішення</w:t>
      </w:r>
    </w:p>
    <w:p w:rsidR="00FE5538" w:rsidRDefault="00FE5538" w:rsidP="00FE5538">
      <w:pPr>
        <w:tabs>
          <w:tab w:val="left" w:pos="7275"/>
          <w:tab w:val="left" w:pos="7560"/>
        </w:tabs>
        <w:rPr>
          <w:lang w:val="uk-UA"/>
        </w:rPr>
      </w:pPr>
      <w:r>
        <w:rPr>
          <w:lang w:val="uk-UA"/>
        </w:rPr>
        <w:tab/>
      </w:r>
    </w:p>
    <w:p w:rsidR="00FE5538" w:rsidRDefault="00FE5538" w:rsidP="00FE5538">
      <w:pPr>
        <w:tabs>
          <w:tab w:val="left" w:pos="7560"/>
        </w:tabs>
        <w:rPr>
          <w:lang w:val="uk-UA"/>
        </w:rPr>
      </w:pPr>
    </w:p>
    <w:p w:rsidR="00FE5538" w:rsidRDefault="008570B2" w:rsidP="00FE5538">
      <w:pPr>
        <w:tabs>
          <w:tab w:val="left" w:pos="4575"/>
          <w:tab w:val="left" w:pos="5475"/>
        </w:tabs>
        <w:rPr>
          <w:lang w:val="uk-UA"/>
        </w:rPr>
      </w:pPr>
      <w:r>
        <w:rPr>
          <w:lang w:val="uk-UA"/>
        </w:rPr>
        <w:tab/>
      </w:r>
      <w:r w:rsidR="00FE5538" w:rsidRPr="004434DE">
        <w:rPr>
          <w:color w:val="000000"/>
        </w:rPr>
        <w:object w:dxaOrig="5279" w:dyaOrig="7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5pt" o:ole="" fillcolor="window">
            <v:imagedata r:id="rId10" o:title=""/>
          </v:shape>
          <o:OLEObject Type="Embed" ProgID="PBrush" ShapeID="_x0000_i1025" DrawAspect="Content" ObjectID="_1769514127" r:id="rId11"/>
        </w:object>
      </w:r>
      <w:r w:rsidR="00FE5538">
        <w:rPr>
          <w:lang w:val="uk-UA"/>
        </w:rPr>
        <w:tab/>
      </w:r>
    </w:p>
    <w:p w:rsidR="00FE5538" w:rsidRDefault="00FE5538" w:rsidP="00FE5538">
      <w:pPr>
        <w:tabs>
          <w:tab w:val="left" w:pos="5475"/>
        </w:tabs>
        <w:jc w:val="center"/>
        <w:rPr>
          <w:lang w:val="uk-UA"/>
        </w:rPr>
      </w:pPr>
      <w:r>
        <w:rPr>
          <w:lang w:val="uk-UA"/>
        </w:rPr>
        <w:t>ЧЕРКАСЬКА МІСЬКА РАДА</w:t>
      </w:r>
    </w:p>
    <w:p w:rsidR="00FE5538" w:rsidRDefault="00FE5538" w:rsidP="00FE5538">
      <w:pPr>
        <w:tabs>
          <w:tab w:val="left" w:pos="5475"/>
        </w:tabs>
        <w:jc w:val="center"/>
        <w:rPr>
          <w:lang w:val="uk-UA"/>
        </w:rPr>
      </w:pPr>
    </w:p>
    <w:p w:rsidR="00FE5538" w:rsidRDefault="00FE5538" w:rsidP="008570B2">
      <w:pPr>
        <w:tabs>
          <w:tab w:val="left" w:pos="5475"/>
        </w:tabs>
        <w:rPr>
          <w:lang w:val="uk-UA"/>
        </w:rPr>
      </w:pPr>
    </w:p>
    <w:p w:rsidR="00FE5538" w:rsidRDefault="00FE5538" w:rsidP="008570B2">
      <w:pPr>
        <w:tabs>
          <w:tab w:val="left" w:pos="5475"/>
        </w:tabs>
        <w:rPr>
          <w:lang w:val="uk-UA"/>
        </w:rPr>
      </w:pPr>
    </w:p>
    <w:tbl>
      <w:tblPr>
        <w:tblW w:w="99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1701"/>
        <w:gridCol w:w="708"/>
        <w:gridCol w:w="813"/>
        <w:gridCol w:w="285"/>
        <w:gridCol w:w="1064"/>
        <w:gridCol w:w="352"/>
        <w:gridCol w:w="708"/>
        <w:gridCol w:w="214"/>
        <w:gridCol w:w="884"/>
        <w:gridCol w:w="1064"/>
        <w:gridCol w:w="1274"/>
      </w:tblGrid>
      <w:tr w:rsidR="00FE5538" w:rsidRPr="009B1620" w:rsidTr="007547FB">
        <w:trPr>
          <w:jc w:val="center"/>
        </w:trPr>
        <w:tc>
          <w:tcPr>
            <w:tcW w:w="4120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E5538" w:rsidRPr="00FE5538" w:rsidRDefault="00FE5538" w:rsidP="00227B9F">
            <w:pPr>
              <w:tabs>
                <w:tab w:val="left" w:pos="28"/>
              </w:tabs>
              <w:spacing w:line="276" w:lineRule="auto"/>
              <w:jc w:val="both"/>
              <w:rPr>
                <w:lang w:val="uk-UA"/>
              </w:rPr>
            </w:pPr>
            <w:r w:rsidRPr="00FE5538">
              <w:rPr>
                <w:lang w:val="uk-UA"/>
              </w:rPr>
              <w:t>Про внесення змін до рішення  Черкаської міської ради від 13.12.2019 № 2-5413 «Про затвердження міської програми «Мистецькі Черкаси» на 2020-2024 роки».</w:t>
            </w:r>
          </w:p>
        </w:tc>
        <w:tc>
          <w:tcPr>
            <w:tcW w:w="1701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E5538" w:rsidRPr="00FE5538" w:rsidRDefault="00FE5538" w:rsidP="00FE55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E5538" w:rsidRPr="00FE5538" w:rsidRDefault="00FE5538" w:rsidP="00FE55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E5538" w:rsidRPr="00FE5538" w:rsidRDefault="00FE5538" w:rsidP="00FE55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E5538" w:rsidRPr="00FE5538" w:rsidRDefault="00FE5538" w:rsidP="00FE55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E5538" w:rsidRPr="00FE5538" w:rsidRDefault="00FE5538" w:rsidP="00FE5538">
            <w:pPr>
              <w:rPr>
                <w:sz w:val="24"/>
                <w:szCs w:val="24"/>
                <w:lang w:val="uk-UA"/>
              </w:rPr>
            </w:pPr>
          </w:p>
        </w:tc>
      </w:tr>
      <w:tr w:rsidR="00FE5538" w:rsidRPr="009B1620" w:rsidTr="007547FB">
        <w:trPr>
          <w:gridAfter w:val="3"/>
          <w:wAfter w:w="3222" w:type="dxa"/>
          <w:jc w:val="center"/>
        </w:trPr>
        <w:tc>
          <w:tcPr>
            <w:tcW w:w="898" w:type="dxa"/>
            <w:shd w:val="clear" w:color="auto" w:fill="auto"/>
            <w:noWrap/>
            <w:vAlign w:val="center"/>
          </w:tcPr>
          <w:p w:rsidR="00FE5538" w:rsidRPr="00FE5538" w:rsidRDefault="00FE5538" w:rsidP="00FE55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5538" w:rsidRPr="00FE5538" w:rsidRDefault="00FE5538" w:rsidP="00FE55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E5538" w:rsidRPr="00FE5538" w:rsidRDefault="00FE5538" w:rsidP="00FE55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  <w:gridSpan w:val="2"/>
            <w:shd w:val="clear" w:color="auto" w:fill="auto"/>
            <w:noWrap/>
            <w:vAlign w:val="center"/>
          </w:tcPr>
          <w:p w:rsidR="00FE5538" w:rsidRPr="00FE5538" w:rsidRDefault="00FE5538" w:rsidP="00FE55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FE5538" w:rsidRPr="00FE5538" w:rsidRDefault="00FE5538" w:rsidP="00FE55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4" w:type="dxa"/>
            <w:gridSpan w:val="3"/>
            <w:shd w:val="clear" w:color="auto" w:fill="auto"/>
            <w:noWrap/>
            <w:vAlign w:val="center"/>
          </w:tcPr>
          <w:p w:rsidR="00FE5538" w:rsidRPr="00FE5538" w:rsidRDefault="00FE5538" w:rsidP="00FE5538">
            <w:pPr>
              <w:rPr>
                <w:sz w:val="24"/>
                <w:szCs w:val="24"/>
                <w:lang w:val="uk-UA"/>
              </w:rPr>
            </w:pPr>
          </w:p>
        </w:tc>
      </w:tr>
      <w:tr w:rsidR="00FE5538" w:rsidRPr="009B1620" w:rsidTr="007547FB">
        <w:trPr>
          <w:gridAfter w:val="3"/>
          <w:wAfter w:w="3222" w:type="dxa"/>
          <w:jc w:val="center"/>
        </w:trPr>
        <w:tc>
          <w:tcPr>
            <w:tcW w:w="898" w:type="dxa"/>
            <w:shd w:val="clear" w:color="auto" w:fill="auto"/>
            <w:noWrap/>
            <w:vAlign w:val="center"/>
          </w:tcPr>
          <w:p w:rsidR="00FE5538" w:rsidRPr="00FE5538" w:rsidRDefault="00FE5538" w:rsidP="00FE55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5538" w:rsidRPr="00FE5538" w:rsidRDefault="00FE5538" w:rsidP="00FE55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E5538" w:rsidRPr="00FE5538" w:rsidRDefault="00FE5538" w:rsidP="00FE55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  <w:gridSpan w:val="2"/>
            <w:shd w:val="clear" w:color="auto" w:fill="auto"/>
            <w:noWrap/>
            <w:vAlign w:val="center"/>
          </w:tcPr>
          <w:p w:rsidR="00FE5538" w:rsidRPr="00FE5538" w:rsidRDefault="00FE5538" w:rsidP="00FE55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FE5538" w:rsidRPr="00FE5538" w:rsidRDefault="00FE5538" w:rsidP="00FE55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4" w:type="dxa"/>
            <w:gridSpan w:val="3"/>
            <w:shd w:val="clear" w:color="auto" w:fill="auto"/>
            <w:noWrap/>
            <w:vAlign w:val="center"/>
          </w:tcPr>
          <w:p w:rsidR="00FE5538" w:rsidRPr="00FE5538" w:rsidRDefault="00FE5538" w:rsidP="00FE5538">
            <w:pPr>
              <w:rPr>
                <w:sz w:val="24"/>
                <w:szCs w:val="24"/>
                <w:lang w:val="uk-UA"/>
              </w:rPr>
            </w:pPr>
          </w:p>
        </w:tc>
      </w:tr>
      <w:tr w:rsidR="00FE5538" w:rsidRPr="009B1620" w:rsidTr="007547FB">
        <w:trPr>
          <w:jc w:val="center"/>
        </w:trPr>
        <w:tc>
          <w:tcPr>
            <w:tcW w:w="9965" w:type="dxa"/>
            <w:gridSpan w:val="12"/>
            <w:shd w:val="clear" w:color="auto" w:fill="auto"/>
            <w:noWrap/>
            <w:vAlign w:val="center"/>
          </w:tcPr>
          <w:p w:rsidR="00FE5538" w:rsidRPr="00C12F62" w:rsidRDefault="00FE5538" w:rsidP="00C12F62">
            <w:pPr>
              <w:spacing w:line="276" w:lineRule="auto"/>
              <w:ind w:firstLine="675"/>
              <w:jc w:val="both"/>
              <w:rPr>
                <w:i/>
                <w:lang w:val="uk-UA"/>
              </w:rPr>
            </w:pPr>
            <w:r w:rsidRPr="00FE5538">
              <w:rPr>
                <w:lang w:val="uk-UA"/>
              </w:rPr>
              <w:t xml:space="preserve">Відповідно до статті 25, пункту 22 частини першої статті 26, пункту 2 статті 52 Закону України «Про місцеве самоврядування в Україні», </w:t>
            </w:r>
            <w:r w:rsidRPr="00FE5538">
              <w:rPr>
                <w:szCs w:val="24"/>
                <w:lang w:val="uk-UA"/>
              </w:rPr>
              <w:t xml:space="preserve">постанови Кабінету Міністрів України від </w:t>
            </w:r>
            <w:r w:rsidR="00A67D80">
              <w:rPr>
                <w:szCs w:val="24"/>
                <w:lang w:val="uk-UA"/>
              </w:rPr>
              <w:t xml:space="preserve">30.08.2002 </w:t>
            </w:r>
            <w:r w:rsidRPr="00FE5538">
              <w:rPr>
                <w:szCs w:val="24"/>
                <w:lang w:val="uk-UA"/>
              </w:rPr>
              <w:t>№1298 «Про оплату праці працівників на</w:t>
            </w:r>
            <w:r>
              <w:rPr>
                <w:szCs w:val="24"/>
                <w:lang w:val="uk-UA"/>
              </w:rPr>
              <w:t xml:space="preserve"> основі Єдиної тарифної сітки </w:t>
            </w:r>
            <w:r w:rsidRPr="00FE5538">
              <w:rPr>
                <w:szCs w:val="24"/>
                <w:lang w:val="uk-UA"/>
              </w:rPr>
              <w:t>розрядів</w:t>
            </w:r>
            <w:r w:rsidR="004E31F9" w:rsidRPr="004E31F9">
              <w:rPr>
                <w:szCs w:val="24"/>
                <w:lang w:val="ru-RU"/>
              </w:rPr>
              <w:t xml:space="preserve"> </w:t>
            </w:r>
            <w:r w:rsidRPr="00FE5538">
              <w:rPr>
                <w:szCs w:val="24"/>
                <w:lang w:val="uk-UA"/>
              </w:rPr>
              <w:t>і</w:t>
            </w:r>
            <w:r w:rsidR="004E31F9" w:rsidRPr="004E31F9">
              <w:rPr>
                <w:szCs w:val="24"/>
                <w:lang w:val="ru-RU"/>
              </w:rPr>
              <w:t xml:space="preserve"> </w:t>
            </w:r>
            <w:r w:rsidRPr="00FE5538">
              <w:rPr>
                <w:szCs w:val="24"/>
                <w:lang w:val="uk-UA"/>
              </w:rPr>
              <w:t xml:space="preserve">коефіцієнтів з оплати праці працівників установ, закладів та організацій  окремих галузей бюджетної сфери» (зі змінами) </w:t>
            </w:r>
            <w:r w:rsidRPr="00FE5538">
              <w:rPr>
                <w:lang w:val="uk-UA"/>
              </w:rPr>
              <w:t xml:space="preserve">та </w:t>
            </w:r>
            <w:r w:rsidRPr="00FE5538">
              <w:rPr>
                <w:szCs w:val="24"/>
                <w:lang w:val="uk-UA"/>
              </w:rPr>
              <w:t xml:space="preserve">з метою </w:t>
            </w:r>
            <w:r w:rsidRPr="00FE5538">
              <w:rPr>
                <w:lang w:val="uk-UA"/>
              </w:rPr>
              <w:t xml:space="preserve">створення сприятливих умов для </w:t>
            </w:r>
            <w:r w:rsidR="00BA082D">
              <w:rPr>
                <w:lang w:val="uk-UA"/>
              </w:rPr>
              <w:t xml:space="preserve">реалізації науково-дослідницьких, культурно-освітніх, виховних та інших соціально-культурних проектів, а також </w:t>
            </w:r>
            <w:r w:rsidR="00BA082D" w:rsidRPr="00BA082D">
              <w:rPr>
                <w:lang w:val="uk-UA"/>
              </w:rPr>
              <w:t>підвищення престижності  професій галузі культури</w:t>
            </w:r>
            <w:r w:rsidR="00BA082D">
              <w:rPr>
                <w:lang w:val="uk-UA"/>
              </w:rPr>
              <w:t xml:space="preserve"> та</w:t>
            </w:r>
            <w:r w:rsidR="004E31F9" w:rsidRPr="004E31F9">
              <w:rPr>
                <w:lang w:val="ru-RU"/>
              </w:rPr>
              <w:t xml:space="preserve"> </w:t>
            </w:r>
            <w:r w:rsidRPr="00FE5538">
              <w:rPr>
                <w:lang w:val="uk-UA"/>
              </w:rPr>
              <w:t>здійснення морального</w:t>
            </w:r>
            <w:r w:rsidR="004E31F9" w:rsidRPr="004E31F9">
              <w:rPr>
                <w:lang w:val="ru-RU"/>
              </w:rPr>
              <w:t xml:space="preserve"> </w:t>
            </w:r>
            <w:r w:rsidRPr="00FE5538">
              <w:rPr>
                <w:lang w:val="uk-UA"/>
              </w:rPr>
              <w:t>та матеріального заохочення працівників</w:t>
            </w:r>
            <w:r w:rsidR="004E31F9" w:rsidRPr="004E31F9">
              <w:rPr>
                <w:lang w:val="ru-RU"/>
              </w:rPr>
              <w:t xml:space="preserve"> </w:t>
            </w:r>
            <w:r w:rsidRPr="00FE5538">
              <w:rPr>
                <w:lang w:val="uk-UA"/>
              </w:rPr>
              <w:t>музейних закладів, Черкаськ</w:t>
            </w:r>
            <w:r w:rsidR="000B29D1">
              <w:rPr>
                <w:lang w:val="uk-UA"/>
              </w:rPr>
              <w:t>а</w:t>
            </w:r>
            <w:r w:rsidRPr="00FE5538">
              <w:rPr>
                <w:lang w:val="uk-UA"/>
              </w:rPr>
              <w:t xml:space="preserve"> міськ</w:t>
            </w:r>
            <w:r w:rsidR="000B29D1">
              <w:rPr>
                <w:lang w:val="uk-UA"/>
              </w:rPr>
              <w:t>а</w:t>
            </w:r>
            <w:r w:rsidRPr="00FE5538">
              <w:rPr>
                <w:lang w:val="uk-UA"/>
              </w:rPr>
              <w:t xml:space="preserve"> рад</w:t>
            </w:r>
            <w:r w:rsidR="000B29D1">
              <w:rPr>
                <w:lang w:val="uk-UA"/>
              </w:rPr>
              <w:t>а</w:t>
            </w:r>
          </w:p>
          <w:p w:rsidR="00FE5538" w:rsidRPr="00FE5538" w:rsidRDefault="00FE5538" w:rsidP="00DA2BE8">
            <w:pPr>
              <w:spacing w:line="276" w:lineRule="auto"/>
              <w:jc w:val="both"/>
              <w:rPr>
                <w:lang w:val="uk-UA"/>
              </w:rPr>
            </w:pPr>
            <w:r w:rsidRPr="00FE5538">
              <w:rPr>
                <w:b/>
                <w:lang w:val="uk-UA"/>
              </w:rPr>
              <w:t>ВИРІШИЛА:</w:t>
            </w:r>
            <w:r w:rsidRPr="00FE5538">
              <w:rPr>
                <w:lang w:val="uk-UA"/>
              </w:rPr>
              <w:tab/>
            </w:r>
          </w:p>
          <w:p w:rsidR="00FE5538" w:rsidRPr="000B29D1" w:rsidRDefault="00DA2BE8" w:rsidP="004E31F9">
            <w:pPr>
              <w:pStyle w:val="a3"/>
              <w:numPr>
                <w:ilvl w:val="0"/>
                <w:numId w:val="4"/>
              </w:numPr>
              <w:tabs>
                <w:tab w:val="left" w:pos="28"/>
                <w:tab w:val="left" w:pos="798"/>
              </w:tabs>
              <w:spacing w:line="276" w:lineRule="auto"/>
              <w:ind w:left="0" w:firstLine="345"/>
              <w:jc w:val="both"/>
              <w:rPr>
                <w:lang w:val="uk-UA"/>
              </w:rPr>
            </w:pPr>
            <w:r w:rsidRPr="004E12B4">
              <w:rPr>
                <w:szCs w:val="24"/>
                <w:lang w:val="uk-UA"/>
              </w:rPr>
              <w:t>Внести зміни</w:t>
            </w:r>
            <w:r w:rsidR="004E31F9">
              <w:rPr>
                <w:szCs w:val="24"/>
                <w:lang w:val="uk-UA"/>
              </w:rPr>
              <w:t xml:space="preserve"> д</w:t>
            </w:r>
            <w:r w:rsidR="00FE5538" w:rsidRPr="004E12B4">
              <w:rPr>
                <w:lang w:val="uk-UA"/>
              </w:rPr>
              <w:t>о рішення  Черкаської міської ради від 13.12.2019 № 2-5413 «Про затвердження міської програми «Мистецькі Черкаси» на 2020-2024 роки»</w:t>
            </w:r>
            <w:r w:rsidR="004E12B4" w:rsidRPr="004E12B4">
              <w:rPr>
                <w:lang w:val="uk-UA"/>
              </w:rPr>
              <w:t>, а саме:</w:t>
            </w:r>
          </w:p>
        </w:tc>
      </w:tr>
    </w:tbl>
    <w:p w:rsidR="004E12B4" w:rsidRPr="008E6B40" w:rsidRDefault="00B125B8" w:rsidP="008E6B40">
      <w:pPr>
        <w:pStyle w:val="a3"/>
        <w:numPr>
          <w:ilvl w:val="0"/>
          <w:numId w:val="8"/>
        </w:numPr>
        <w:spacing w:line="276" w:lineRule="auto"/>
        <w:jc w:val="both"/>
        <w:rPr>
          <w:lang w:val="uk-UA"/>
        </w:rPr>
      </w:pPr>
      <w:r w:rsidRPr="008E6B40">
        <w:rPr>
          <w:lang w:val="uk-UA"/>
        </w:rPr>
        <w:t xml:space="preserve">Доповнити пункт </w:t>
      </w:r>
      <w:r w:rsidR="004E12B4" w:rsidRPr="008E6B40">
        <w:rPr>
          <w:lang w:val="uk-UA"/>
        </w:rPr>
        <w:t>6.3 «Музейна справа»  розділу 6 «Завдання та заходи</w:t>
      </w:r>
    </w:p>
    <w:p w:rsidR="004E12B4" w:rsidRDefault="004E12B4" w:rsidP="00B125B8">
      <w:pPr>
        <w:pStyle w:val="a3"/>
        <w:spacing w:line="276" w:lineRule="auto"/>
        <w:ind w:left="0"/>
        <w:jc w:val="both"/>
        <w:rPr>
          <w:lang w:val="uk-UA"/>
        </w:rPr>
      </w:pPr>
      <w:r>
        <w:rPr>
          <w:lang w:val="uk-UA"/>
        </w:rPr>
        <w:t xml:space="preserve">Програми»  підпунктом 10 наступного змісту: </w:t>
      </w: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2410"/>
        <w:gridCol w:w="1842"/>
      </w:tblGrid>
      <w:tr w:rsidR="004E12B4" w:rsidTr="007547FB">
        <w:tc>
          <w:tcPr>
            <w:tcW w:w="567" w:type="dxa"/>
            <w:vAlign w:val="center"/>
          </w:tcPr>
          <w:p w:rsidR="004E12B4" w:rsidRDefault="004E12B4" w:rsidP="0016499D">
            <w:pPr>
              <w:pStyle w:val="a3"/>
              <w:spacing w:line="276" w:lineRule="auto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5387" w:type="dxa"/>
            <w:vAlign w:val="center"/>
          </w:tcPr>
          <w:p w:rsidR="004E12B4" w:rsidRDefault="004E12B4" w:rsidP="0016499D">
            <w:pPr>
              <w:pStyle w:val="a3"/>
              <w:spacing w:line="276" w:lineRule="auto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Заходи</w:t>
            </w:r>
          </w:p>
        </w:tc>
        <w:tc>
          <w:tcPr>
            <w:tcW w:w="2410" w:type="dxa"/>
            <w:vAlign w:val="center"/>
          </w:tcPr>
          <w:p w:rsidR="004E12B4" w:rsidRDefault="004E12B4" w:rsidP="0016499D">
            <w:pPr>
              <w:pStyle w:val="a3"/>
              <w:spacing w:line="276" w:lineRule="auto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Виконавці</w:t>
            </w:r>
          </w:p>
        </w:tc>
        <w:tc>
          <w:tcPr>
            <w:tcW w:w="1842" w:type="dxa"/>
            <w:vAlign w:val="center"/>
          </w:tcPr>
          <w:p w:rsidR="004E12B4" w:rsidRDefault="004E12B4" w:rsidP="0016499D">
            <w:pPr>
              <w:pStyle w:val="a3"/>
              <w:spacing w:line="276" w:lineRule="auto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</w:tr>
      <w:tr w:rsidR="004E12B4" w:rsidRPr="00BA082D" w:rsidTr="007547FB">
        <w:tc>
          <w:tcPr>
            <w:tcW w:w="567" w:type="dxa"/>
          </w:tcPr>
          <w:p w:rsidR="004E12B4" w:rsidRDefault="004E12B4" w:rsidP="0016499D">
            <w:pPr>
              <w:pStyle w:val="a3"/>
              <w:spacing w:line="276" w:lineRule="auto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387" w:type="dxa"/>
          </w:tcPr>
          <w:p w:rsidR="004E12B4" w:rsidRPr="00B14579" w:rsidRDefault="00BA082D" w:rsidP="0016499D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метою стимулювання роботи </w:t>
            </w:r>
            <w:r w:rsidR="004E12B4" w:rsidRPr="000D3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працівників </w:t>
            </w:r>
            <w:r w:rsidR="004E12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музейних</w:t>
            </w:r>
            <w:r w:rsidR="004E12B4" w:rsidRPr="000D3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закладів</w:t>
            </w:r>
            <w:r w:rsidR="004E3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проведення археологічних, наукових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досліджень, формування фондів музею, комплектування археологічної колекції, її каталогізації, організації виставково-експозиційної роботи, реалізації науково-дослідницьких, культурно-освітніх, виховних та інших соціально-культурних програм і проект</w:t>
            </w:r>
            <w:r w:rsidR="00676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 також за високу професійну майстерність </w:t>
            </w:r>
            <w:r w:rsidR="004E12B4" w:rsidRPr="000D3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здійснювати виплату </w:t>
            </w:r>
            <w:r w:rsidR="001F62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премі</w:t>
            </w:r>
            <w:r w:rsidR="00EB33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4E3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E12B4" w:rsidRPr="000D3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розмірі </w:t>
            </w:r>
            <w:r w:rsidR="00EB33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1F62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4E12B4" w:rsidRPr="000D3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0% </w:t>
            </w:r>
            <w:r w:rsidR="00EB33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4E12B4" w:rsidRPr="000D3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посадов</w:t>
            </w:r>
            <w:r w:rsidR="00EB33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 окладу(</w:t>
            </w:r>
            <w:r w:rsidR="004E12B4" w:rsidRPr="000D3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урахуванням підвищень</w:t>
            </w:r>
            <w:r w:rsidR="00EB33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8E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щомісячно</w:t>
            </w:r>
            <w:r w:rsidR="001F62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Премія виплачуєть</w:t>
            </w:r>
            <w:r w:rsidR="008C4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ся:</w:t>
            </w:r>
            <w:r w:rsidR="00067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заступнику директора, </w:t>
            </w:r>
            <w:r w:rsidR="004E12B4" w:rsidRPr="00B14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зберігачу фондів, старшому</w:t>
            </w:r>
            <w:r w:rsidR="004E3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E12B4" w:rsidRPr="00B14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науковому співробітнику, науковому</w:t>
            </w:r>
            <w:r w:rsidR="004E3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E12B4" w:rsidRPr="00B14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співробітнику</w:t>
            </w:r>
            <w:r w:rsidR="008E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E12B4" w:rsidRDefault="004E12B4" w:rsidP="001F6288">
            <w:pPr>
              <w:pStyle w:val="a3"/>
              <w:spacing w:line="276" w:lineRule="auto"/>
              <w:ind w:left="0"/>
              <w:rPr>
                <w:lang w:val="uk-UA"/>
              </w:rPr>
            </w:pPr>
            <w:r w:rsidRPr="000D341F">
              <w:rPr>
                <w:lang w:val="uk-UA"/>
              </w:rPr>
              <w:t xml:space="preserve">Особам, які працюють за сумісництвом, виплата </w:t>
            </w:r>
            <w:r w:rsidR="001F6288">
              <w:rPr>
                <w:lang w:val="uk-UA"/>
              </w:rPr>
              <w:t>премії</w:t>
            </w:r>
            <w:r w:rsidRPr="000D341F">
              <w:rPr>
                <w:lang w:val="uk-UA"/>
              </w:rPr>
              <w:t xml:space="preserve"> не здійснюється. </w:t>
            </w:r>
          </w:p>
        </w:tc>
        <w:tc>
          <w:tcPr>
            <w:tcW w:w="2410" w:type="dxa"/>
          </w:tcPr>
          <w:p w:rsidR="004E12B4" w:rsidRDefault="004E12B4" w:rsidP="0016499D">
            <w:pPr>
              <w:pStyle w:val="a3"/>
              <w:spacing w:line="276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Департамент освіти та гуманітарної </w:t>
            </w:r>
            <w:r>
              <w:rPr>
                <w:lang w:val="uk-UA"/>
              </w:rPr>
              <w:lastRenderedPageBreak/>
              <w:t>політики, міський археологічний музей Середньої Наддніпрянщини</w:t>
            </w:r>
          </w:p>
        </w:tc>
        <w:tc>
          <w:tcPr>
            <w:tcW w:w="1842" w:type="dxa"/>
          </w:tcPr>
          <w:p w:rsidR="004E12B4" w:rsidRPr="008E6B40" w:rsidRDefault="008E6B40" w:rsidP="008E6B40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р.</w:t>
            </w:r>
          </w:p>
        </w:tc>
      </w:tr>
    </w:tbl>
    <w:p w:rsidR="004E12B4" w:rsidRDefault="004E12B4" w:rsidP="004E12B4">
      <w:pPr>
        <w:spacing w:line="276" w:lineRule="auto"/>
        <w:jc w:val="both"/>
        <w:rPr>
          <w:lang w:val="uk-UA"/>
        </w:rPr>
      </w:pPr>
    </w:p>
    <w:p w:rsidR="008E6B40" w:rsidRPr="00F669E1" w:rsidRDefault="008E6B40" w:rsidP="006203FC">
      <w:pPr>
        <w:pStyle w:val="a3"/>
        <w:tabs>
          <w:tab w:val="left" w:pos="284"/>
        </w:tabs>
        <w:spacing w:line="276" w:lineRule="auto"/>
        <w:ind w:left="-142"/>
        <w:jc w:val="both"/>
        <w:rPr>
          <w:lang w:val="uk-UA"/>
        </w:rPr>
      </w:pPr>
      <w:r>
        <w:rPr>
          <w:lang w:val="uk-UA"/>
        </w:rPr>
        <w:t xml:space="preserve">2. </w:t>
      </w:r>
      <w:r w:rsidR="00A67D80">
        <w:rPr>
          <w:lang w:val="uk-UA"/>
        </w:rPr>
        <w:t xml:space="preserve">Викласти пункт 1 таблиці </w:t>
      </w:r>
      <w:r w:rsidRPr="00F669E1">
        <w:rPr>
          <w:lang w:val="uk-UA"/>
        </w:rPr>
        <w:t>розділу 10 «Очікувані результати»  Програми в наступній редакції:</w:t>
      </w:r>
    </w:p>
    <w:p w:rsidR="008E6B40" w:rsidRPr="00F669E1" w:rsidRDefault="008E6B40" w:rsidP="008E6B40">
      <w:pPr>
        <w:pStyle w:val="a3"/>
        <w:spacing w:line="276" w:lineRule="auto"/>
        <w:ind w:left="765"/>
        <w:rPr>
          <w:lang w:val="uk-UA"/>
        </w:rPr>
      </w:pPr>
    </w:p>
    <w:tbl>
      <w:tblPr>
        <w:tblStyle w:val="a4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992"/>
        <w:gridCol w:w="992"/>
        <w:gridCol w:w="851"/>
        <w:gridCol w:w="992"/>
        <w:gridCol w:w="992"/>
        <w:gridCol w:w="851"/>
        <w:gridCol w:w="992"/>
      </w:tblGrid>
      <w:tr w:rsidR="007547FB" w:rsidRPr="008E6B40" w:rsidTr="00D6118A">
        <w:tc>
          <w:tcPr>
            <w:tcW w:w="709" w:type="dxa"/>
            <w:vAlign w:val="center"/>
          </w:tcPr>
          <w:p w:rsidR="007547FB" w:rsidRPr="00214566" w:rsidRDefault="007547FB" w:rsidP="00AD2CA8">
            <w:pPr>
              <w:pStyle w:val="a3"/>
              <w:spacing w:line="276" w:lineRule="auto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261" w:type="dxa"/>
            <w:vAlign w:val="center"/>
          </w:tcPr>
          <w:p w:rsidR="007547FB" w:rsidRPr="00B043B8" w:rsidRDefault="007547FB" w:rsidP="00AD2CA8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Напрямки заходів програми</w:t>
            </w:r>
          </w:p>
        </w:tc>
        <w:tc>
          <w:tcPr>
            <w:tcW w:w="992" w:type="dxa"/>
            <w:vAlign w:val="center"/>
          </w:tcPr>
          <w:p w:rsidR="007547FB" w:rsidRDefault="007547FB" w:rsidP="00AD2CA8">
            <w:pPr>
              <w:pStyle w:val="a3"/>
              <w:spacing w:line="276" w:lineRule="auto"/>
              <w:ind w:left="0"/>
              <w:jc w:val="center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Одиниця</w:t>
            </w:r>
          </w:p>
          <w:p w:rsidR="007547FB" w:rsidRPr="00F35872" w:rsidRDefault="007547FB" w:rsidP="00AD2CA8">
            <w:pPr>
              <w:pStyle w:val="a3"/>
              <w:spacing w:line="276" w:lineRule="auto"/>
              <w:ind w:left="0"/>
              <w:jc w:val="center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виміру</w:t>
            </w:r>
          </w:p>
        </w:tc>
        <w:tc>
          <w:tcPr>
            <w:tcW w:w="992" w:type="dxa"/>
            <w:vAlign w:val="center"/>
          </w:tcPr>
          <w:p w:rsidR="007547FB" w:rsidRPr="00F35872" w:rsidRDefault="007547FB" w:rsidP="00AD2CA8">
            <w:pPr>
              <w:pStyle w:val="a3"/>
              <w:spacing w:line="276" w:lineRule="auto"/>
              <w:ind w:left="0"/>
              <w:jc w:val="center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2020</w:t>
            </w:r>
          </w:p>
        </w:tc>
        <w:tc>
          <w:tcPr>
            <w:tcW w:w="851" w:type="dxa"/>
            <w:vAlign w:val="center"/>
          </w:tcPr>
          <w:p w:rsidR="007547FB" w:rsidRPr="00F35872" w:rsidRDefault="007547FB" w:rsidP="00AD2CA8">
            <w:pPr>
              <w:pStyle w:val="a3"/>
              <w:spacing w:line="276" w:lineRule="auto"/>
              <w:ind w:left="0"/>
              <w:jc w:val="center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2021</w:t>
            </w:r>
          </w:p>
        </w:tc>
        <w:tc>
          <w:tcPr>
            <w:tcW w:w="992" w:type="dxa"/>
            <w:vAlign w:val="center"/>
          </w:tcPr>
          <w:p w:rsidR="007547FB" w:rsidRPr="00F35872" w:rsidRDefault="007547FB" w:rsidP="00AD2CA8">
            <w:pPr>
              <w:pStyle w:val="a3"/>
              <w:spacing w:line="276" w:lineRule="auto"/>
              <w:ind w:left="0"/>
              <w:jc w:val="center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2022</w:t>
            </w:r>
          </w:p>
        </w:tc>
        <w:tc>
          <w:tcPr>
            <w:tcW w:w="992" w:type="dxa"/>
            <w:vAlign w:val="center"/>
          </w:tcPr>
          <w:p w:rsidR="007547FB" w:rsidRPr="00F35872" w:rsidRDefault="007547FB" w:rsidP="00AD2CA8">
            <w:pPr>
              <w:pStyle w:val="a3"/>
              <w:spacing w:line="276" w:lineRule="auto"/>
              <w:ind w:left="0"/>
              <w:jc w:val="center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2023</w:t>
            </w:r>
          </w:p>
        </w:tc>
        <w:tc>
          <w:tcPr>
            <w:tcW w:w="851" w:type="dxa"/>
            <w:vAlign w:val="center"/>
          </w:tcPr>
          <w:p w:rsidR="007547FB" w:rsidRPr="00F35872" w:rsidRDefault="007547FB" w:rsidP="00AD2CA8">
            <w:pPr>
              <w:pStyle w:val="a3"/>
              <w:spacing w:line="276" w:lineRule="auto"/>
              <w:ind w:left="0"/>
              <w:jc w:val="center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2024</w:t>
            </w:r>
          </w:p>
        </w:tc>
        <w:tc>
          <w:tcPr>
            <w:tcW w:w="992" w:type="dxa"/>
            <w:vAlign w:val="center"/>
          </w:tcPr>
          <w:p w:rsidR="007547FB" w:rsidRDefault="007547FB" w:rsidP="006203FC">
            <w:pPr>
              <w:pStyle w:val="a3"/>
              <w:spacing w:line="276" w:lineRule="auto"/>
              <w:ind w:left="0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Разом</w:t>
            </w:r>
          </w:p>
        </w:tc>
      </w:tr>
      <w:tr w:rsidR="007547FB" w:rsidRPr="008E6B40" w:rsidTr="00D6118A">
        <w:tc>
          <w:tcPr>
            <w:tcW w:w="709" w:type="dxa"/>
            <w:vAlign w:val="center"/>
          </w:tcPr>
          <w:p w:rsidR="007547FB" w:rsidRPr="00214566" w:rsidRDefault="007547FB" w:rsidP="00AD2CA8">
            <w:pPr>
              <w:pStyle w:val="a3"/>
              <w:spacing w:line="276" w:lineRule="auto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21456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261" w:type="dxa"/>
            <w:vAlign w:val="center"/>
          </w:tcPr>
          <w:p w:rsidR="007547FB" w:rsidRPr="00B043B8" w:rsidRDefault="007547FB" w:rsidP="00AD2CA8">
            <w:pPr>
              <w:pStyle w:val="a3"/>
              <w:spacing w:line="276" w:lineRule="auto"/>
              <w:ind w:left="0"/>
              <w:jc w:val="center"/>
              <w:rPr>
                <w:i/>
                <w:sz w:val="24"/>
                <w:szCs w:val="24"/>
                <w:lang w:val="uk-UA"/>
              </w:rPr>
            </w:pPr>
            <w:r w:rsidRPr="00B043B8">
              <w:rPr>
                <w:i/>
                <w:sz w:val="24"/>
                <w:szCs w:val="24"/>
                <w:lang w:val="uk-UA"/>
              </w:rPr>
              <w:t>Обсяг видатків – всього в т.ч.</w:t>
            </w:r>
          </w:p>
        </w:tc>
        <w:tc>
          <w:tcPr>
            <w:tcW w:w="992" w:type="dxa"/>
            <w:vAlign w:val="center"/>
          </w:tcPr>
          <w:p w:rsidR="007547FB" w:rsidRPr="00F35872" w:rsidRDefault="004E31F9" w:rsidP="00AD2CA8">
            <w:pPr>
              <w:pStyle w:val="a3"/>
              <w:spacing w:line="276" w:lineRule="auto"/>
              <w:ind w:left="0"/>
              <w:jc w:val="center"/>
              <w:rPr>
                <w:i/>
                <w:sz w:val="18"/>
                <w:szCs w:val="18"/>
                <w:lang w:val="uk-UA"/>
              </w:rPr>
            </w:pPr>
            <w:proofErr w:type="spellStart"/>
            <w:r>
              <w:rPr>
                <w:i/>
                <w:sz w:val="18"/>
                <w:szCs w:val="18"/>
                <w:lang w:val="uk-UA"/>
              </w:rPr>
              <w:t>т</w:t>
            </w:r>
            <w:r w:rsidR="007547FB" w:rsidRPr="00F35872">
              <w:rPr>
                <w:i/>
                <w:sz w:val="18"/>
                <w:szCs w:val="18"/>
                <w:lang w:val="uk-UA"/>
              </w:rPr>
              <w:t>ис</w:t>
            </w:r>
            <w:r>
              <w:rPr>
                <w:i/>
                <w:sz w:val="18"/>
                <w:szCs w:val="18"/>
                <w:lang w:val="uk-UA"/>
              </w:rPr>
              <w:t>.</w:t>
            </w:r>
            <w:r w:rsidR="007547FB" w:rsidRPr="00F35872">
              <w:rPr>
                <w:i/>
                <w:sz w:val="18"/>
                <w:szCs w:val="18"/>
                <w:lang w:val="uk-UA"/>
              </w:rPr>
              <w:t>грн</w:t>
            </w:r>
            <w:proofErr w:type="spellEnd"/>
          </w:p>
        </w:tc>
        <w:tc>
          <w:tcPr>
            <w:tcW w:w="992" w:type="dxa"/>
            <w:vAlign w:val="center"/>
          </w:tcPr>
          <w:p w:rsidR="007547FB" w:rsidRPr="00F35872" w:rsidRDefault="007547FB" w:rsidP="00AD2CA8">
            <w:pPr>
              <w:pStyle w:val="a3"/>
              <w:spacing w:line="276" w:lineRule="auto"/>
              <w:ind w:left="0"/>
              <w:jc w:val="center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32947,10</w:t>
            </w:r>
          </w:p>
        </w:tc>
        <w:tc>
          <w:tcPr>
            <w:tcW w:w="851" w:type="dxa"/>
            <w:vAlign w:val="center"/>
          </w:tcPr>
          <w:p w:rsidR="007547FB" w:rsidRPr="00F35872" w:rsidRDefault="007547FB" w:rsidP="00AD2CA8">
            <w:pPr>
              <w:pStyle w:val="a3"/>
              <w:spacing w:line="276" w:lineRule="auto"/>
              <w:ind w:left="0"/>
              <w:jc w:val="center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43042,1</w:t>
            </w:r>
          </w:p>
        </w:tc>
        <w:tc>
          <w:tcPr>
            <w:tcW w:w="992" w:type="dxa"/>
            <w:vAlign w:val="center"/>
          </w:tcPr>
          <w:p w:rsidR="007547FB" w:rsidRPr="00F35872" w:rsidRDefault="007547FB" w:rsidP="00AD2CA8">
            <w:pPr>
              <w:pStyle w:val="a3"/>
              <w:spacing w:line="276" w:lineRule="auto"/>
              <w:ind w:left="0"/>
              <w:jc w:val="center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40353,9</w:t>
            </w:r>
          </w:p>
        </w:tc>
        <w:tc>
          <w:tcPr>
            <w:tcW w:w="992" w:type="dxa"/>
            <w:vAlign w:val="center"/>
          </w:tcPr>
          <w:p w:rsidR="007547FB" w:rsidRPr="00F35872" w:rsidRDefault="007547FB" w:rsidP="00AD2CA8">
            <w:pPr>
              <w:pStyle w:val="a3"/>
              <w:spacing w:line="276" w:lineRule="auto"/>
              <w:ind w:left="0"/>
              <w:jc w:val="center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48224,3</w:t>
            </w:r>
          </w:p>
        </w:tc>
        <w:tc>
          <w:tcPr>
            <w:tcW w:w="851" w:type="dxa"/>
            <w:vAlign w:val="center"/>
          </w:tcPr>
          <w:p w:rsidR="007547FB" w:rsidRPr="00F35872" w:rsidRDefault="00F727AD" w:rsidP="008D6DF3">
            <w:pPr>
              <w:pStyle w:val="a3"/>
              <w:spacing w:line="276" w:lineRule="auto"/>
              <w:ind w:left="0"/>
              <w:jc w:val="center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6</w:t>
            </w:r>
            <w:r w:rsidR="008D6DF3">
              <w:rPr>
                <w:i/>
                <w:sz w:val="18"/>
                <w:szCs w:val="18"/>
                <w:lang w:val="uk-UA"/>
              </w:rPr>
              <w:t>1</w:t>
            </w:r>
            <w:r>
              <w:rPr>
                <w:i/>
                <w:sz w:val="18"/>
                <w:szCs w:val="18"/>
                <w:lang w:val="uk-UA"/>
              </w:rPr>
              <w:t>178,5</w:t>
            </w:r>
          </w:p>
        </w:tc>
        <w:tc>
          <w:tcPr>
            <w:tcW w:w="992" w:type="dxa"/>
            <w:vAlign w:val="center"/>
          </w:tcPr>
          <w:p w:rsidR="007547FB" w:rsidRPr="00F35872" w:rsidRDefault="00F727AD" w:rsidP="008D6DF3">
            <w:pPr>
              <w:pStyle w:val="a3"/>
              <w:spacing w:line="276" w:lineRule="auto"/>
              <w:ind w:left="0"/>
              <w:jc w:val="center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22</w:t>
            </w:r>
            <w:r w:rsidR="008D6DF3">
              <w:rPr>
                <w:i/>
                <w:sz w:val="18"/>
                <w:szCs w:val="18"/>
                <w:lang w:val="uk-UA"/>
              </w:rPr>
              <w:t>5</w:t>
            </w:r>
            <w:r>
              <w:rPr>
                <w:i/>
                <w:sz w:val="18"/>
                <w:szCs w:val="18"/>
                <w:lang w:val="uk-UA"/>
              </w:rPr>
              <w:t>7</w:t>
            </w:r>
            <w:r w:rsidR="008D6DF3">
              <w:rPr>
                <w:i/>
                <w:sz w:val="18"/>
                <w:szCs w:val="18"/>
                <w:lang w:val="uk-UA"/>
              </w:rPr>
              <w:t>45</w:t>
            </w:r>
            <w:r>
              <w:rPr>
                <w:i/>
                <w:sz w:val="18"/>
                <w:szCs w:val="18"/>
                <w:lang w:val="uk-UA"/>
              </w:rPr>
              <w:t>,9</w:t>
            </w:r>
          </w:p>
        </w:tc>
      </w:tr>
    </w:tbl>
    <w:p w:rsidR="004E31F9" w:rsidRDefault="004E31F9" w:rsidP="004E31F9">
      <w:pPr>
        <w:jc w:val="both"/>
        <w:rPr>
          <w:lang w:val="uk-UA"/>
        </w:rPr>
      </w:pPr>
    </w:p>
    <w:p w:rsidR="008E6B40" w:rsidRPr="004E31F9" w:rsidRDefault="004E31F9" w:rsidP="004E31F9">
      <w:pPr>
        <w:ind w:left="-142"/>
        <w:jc w:val="both"/>
        <w:rPr>
          <w:lang w:val="ru-RU"/>
        </w:rPr>
      </w:pPr>
      <w:r w:rsidRPr="004E31F9">
        <w:rPr>
          <w:lang w:val="uk-UA"/>
        </w:rPr>
        <w:t>3.</w:t>
      </w:r>
      <w:r>
        <w:rPr>
          <w:lang w:val="uk-UA"/>
        </w:rPr>
        <w:t xml:space="preserve"> </w:t>
      </w:r>
      <w:r w:rsidR="00D6118A" w:rsidRPr="004E31F9">
        <w:rPr>
          <w:lang w:val="uk-UA"/>
        </w:rPr>
        <w:t>Доповнити пункт 1</w:t>
      </w:r>
      <w:r w:rsidR="00545BEB" w:rsidRPr="004E31F9">
        <w:rPr>
          <w:lang w:val="uk-UA"/>
        </w:rPr>
        <w:t xml:space="preserve">.3 </w:t>
      </w:r>
      <w:r w:rsidR="008E6B40" w:rsidRPr="004E31F9">
        <w:rPr>
          <w:lang w:val="uk-UA"/>
        </w:rPr>
        <w:t xml:space="preserve">таблиці розділу 10 «Очікувані результати»  </w:t>
      </w:r>
      <w:r w:rsidR="006761A7" w:rsidRPr="004E31F9">
        <w:rPr>
          <w:lang w:val="uk-UA"/>
        </w:rPr>
        <w:t xml:space="preserve">Програми </w:t>
      </w:r>
      <w:r w:rsidR="008E6B40" w:rsidRPr="004E31F9">
        <w:rPr>
          <w:lang w:val="uk-UA"/>
        </w:rPr>
        <w:t>підпунктом 1.</w:t>
      </w:r>
      <w:r w:rsidR="00D6118A" w:rsidRPr="004E31F9">
        <w:rPr>
          <w:lang w:val="uk-UA"/>
        </w:rPr>
        <w:t>3.1та викласти в наступній редакції:</w:t>
      </w:r>
    </w:p>
    <w:p w:rsidR="008E6B40" w:rsidRPr="0010677E" w:rsidRDefault="008E6B40" w:rsidP="008E6B40">
      <w:pPr>
        <w:pStyle w:val="a3"/>
        <w:ind w:left="360"/>
        <w:rPr>
          <w:lang w:val="uk-UA"/>
        </w:rPr>
      </w:pPr>
    </w:p>
    <w:tbl>
      <w:tblPr>
        <w:tblStyle w:val="a4"/>
        <w:tblW w:w="1063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992"/>
        <w:gridCol w:w="992"/>
        <w:gridCol w:w="851"/>
        <w:gridCol w:w="992"/>
        <w:gridCol w:w="992"/>
        <w:gridCol w:w="992"/>
        <w:gridCol w:w="852"/>
      </w:tblGrid>
      <w:tr w:rsidR="007547FB" w:rsidTr="00D6118A">
        <w:tc>
          <w:tcPr>
            <w:tcW w:w="709" w:type="dxa"/>
            <w:vAlign w:val="center"/>
          </w:tcPr>
          <w:p w:rsidR="007547FB" w:rsidRPr="007E0006" w:rsidRDefault="007547FB" w:rsidP="00AD2CA8">
            <w:pPr>
              <w:jc w:val="center"/>
              <w:rPr>
                <w:sz w:val="20"/>
                <w:szCs w:val="20"/>
                <w:lang w:val="uk-UA"/>
              </w:rPr>
            </w:pPr>
            <w:r w:rsidRPr="007E0006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261" w:type="dxa"/>
            <w:vAlign w:val="center"/>
          </w:tcPr>
          <w:p w:rsidR="007547FB" w:rsidRPr="006203FC" w:rsidRDefault="007547FB" w:rsidP="00AD2CA8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6203FC">
              <w:rPr>
                <w:i/>
                <w:sz w:val="20"/>
                <w:szCs w:val="20"/>
                <w:lang w:val="uk-UA"/>
              </w:rPr>
              <w:t>Напрямки заходів програми</w:t>
            </w:r>
          </w:p>
        </w:tc>
        <w:tc>
          <w:tcPr>
            <w:tcW w:w="992" w:type="dxa"/>
            <w:vAlign w:val="center"/>
          </w:tcPr>
          <w:p w:rsidR="007547FB" w:rsidRPr="006203FC" w:rsidRDefault="006203FC" w:rsidP="006203FC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Одиниця</w:t>
            </w:r>
            <w:r w:rsidR="007547FB" w:rsidRPr="006203FC">
              <w:rPr>
                <w:i/>
                <w:sz w:val="20"/>
                <w:szCs w:val="20"/>
                <w:lang w:val="uk-UA"/>
              </w:rPr>
              <w:t xml:space="preserve"> виміру</w:t>
            </w:r>
          </w:p>
        </w:tc>
        <w:tc>
          <w:tcPr>
            <w:tcW w:w="992" w:type="dxa"/>
            <w:vAlign w:val="center"/>
          </w:tcPr>
          <w:p w:rsidR="007547FB" w:rsidRPr="006203FC" w:rsidRDefault="007547FB" w:rsidP="00AD2CA8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6203FC">
              <w:rPr>
                <w:i/>
                <w:sz w:val="20"/>
                <w:szCs w:val="20"/>
                <w:lang w:val="uk-UA"/>
              </w:rPr>
              <w:t>2020</w:t>
            </w:r>
          </w:p>
        </w:tc>
        <w:tc>
          <w:tcPr>
            <w:tcW w:w="851" w:type="dxa"/>
            <w:vAlign w:val="center"/>
          </w:tcPr>
          <w:p w:rsidR="007547FB" w:rsidRPr="006203FC" w:rsidRDefault="007547FB" w:rsidP="00AD2CA8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6203FC">
              <w:rPr>
                <w:i/>
                <w:sz w:val="20"/>
                <w:szCs w:val="20"/>
                <w:lang w:val="uk-UA"/>
              </w:rPr>
              <w:t>2021</w:t>
            </w:r>
          </w:p>
        </w:tc>
        <w:tc>
          <w:tcPr>
            <w:tcW w:w="992" w:type="dxa"/>
            <w:vAlign w:val="center"/>
          </w:tcPr>
          <w:p w:rsidR="007547FB" w:rsidRPr="006203FC" w:rsidRDefault="007547FB" w:rsidP="00AD2CA8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6203FC">
              <w:rPr>
                <w:i/>
                <w:sz w:val="20"/>
                <w:szCs w:val="20"/>
                <w:lang w:val="uk-UA"/>
              </w:rPr>
              <w:t>2022</w:t>
            </w:r>
          </w:p>
        </w:tc>
        <w:tc>
          <w:tcPr>
            <w:tcW w:w="992" w:type="dxa"/>
            <w:vAlign w:val="center"/>
          </w:tcPr>
          <w:p w:rsidR="007547FB" w:rsidRPr="006203FC" w:rsidRDefault="007547FB" w:rsidP="00AD2CA8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6203FC">
              <w:rPr>
                <w:i/>
                <w:sz w:val="20"/>
                <w:szCs w:val="20"/>
                <w:lang w:val="uk-UA"/>
              </w:rPr>
              <w:t xml:space="preserve">2023 </w:t>
            </w:r>
          </w:p>
        </w:tc>
        <w:tc>
          <w:tcPr>
            <w:tcW w:w="992" w:type="dxa"/>
            <w:vAlign w:val="center"/>
          </w:tcPr>
          <w:p w:rsidR="007547FB" w:rsidRPr="006203FC" w:rsidRDefault="007547FB" w:rsidP="00AD2CA8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6203FC">
              <w:rPr>
                <w:i/>
                <w:sz w:val="20"/>
                <w:szCs w:val="20"/>
                <w:lang w:val="uk-UA"/>
              </w:rPr>
              <w:t>2024</w:t>
            </w:r>
          </w:p>
        </w:tc>
        <w:tc>
          <w:tcPr>
            <w:tcW w:w="852" w:type="dxa"/>
            <w:vAlign w:val="center"/>
          </w:tcPr>
          <w:p w:rsidR="007547FB" w:rsidRPr="006203FC" w:rsidRDefault="007547FB" w:rsidP="007547FB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6203FC">
              <w:rPr>
                <w:i/>
                <w:sz w:val="20"/>
                <w:szCs w:val="20"/>
                <w:lang w:val="uk-UA"/>
              </w:rPr>
              <w:t>Разом</w:t>
            </w:r>
          </w:p>
        </w:tc>
      </w:tr>
      <w:tr w:rsidR="00D6118A" w:rsidTr="00D6118A">
        <w:tc>
          <w:tcPr>
            <w:tcW w:w="709" w:type="dxa"/>
            <w:vAlign w:val="center"/>
          </w:tcPr>
          <w:p w:rsidR="00D6118A" w:rsidRPr="007E0006" w:rsidRDefault="00D6118A" w:rsidP="00D6118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1.3</w:t>
            </w:r>
          </w:p>
        </w:tc>
        <w:tc>
          <w:tcPr>
            <w:tcW w:w="3261" w:type="dxa"/>
            <w:vAlign w:val="center"/>
          </w:tcPr>
          <w:p w:rsidR="00D6118A" w:rsidRPr="00E21F5A" w:rsidRDefault="00D6118A" w:rsidP="00D6118A">
            <w:pPr>
              <w:rPr>
                <w:sz w:val="20"/>
              </w:rPr>
            </w:pPr>
            <w:proofErr w:type="spellStart"/>
            <w:r w:rsidRPr="00D6118A">
              <w:rPr>
                <w:sz w:val="20"/>
                <w:lang w:val="ru-RU"/>
              </w:rPr>
              <w:t>Фінансове</w:t>
            </w:r>
            <w:proofErr w:type="spellEnd"/>
            <w:r w:rsidRPr="00D6118A">
              <w:rPr>
                <w:sz w:val="20"/>
                <w:lang w:val="ru-RU"/>
              </w:rPr>
              <w:t xml:space="preserve"> </w:t>
            </w:r>
            <w:proofErr w:type="spellStart"/>
            <w:r w:rsidRPr="00D6118A">
              <w:rPr>
                <w:sz w:val="20"/>
                <w:lang w:val="ru-RU"/>
              </w:rPr>
              <w:t>забезпеченння</w:t>
            </w:r>
            <w:proofErr w:type="spellEnd"/>
            <w:r w:rsidRPr="00D6118A">
              <w:rPr>
                <w:sz w:val="20"/>
                <w:lang w:val="ru-RU"/>
              </w:rPr>
              <w:t xml:space="preserve"> </w:t>
            </w:r>
            <w:proofErr w:type="spellStart"/>
            <w:r w:rsidRPr="00D6118A">
              <w:rPr>
                <w:sz w:val="20"/>
                <w:lang w:val="ru-RU"/>
              </w:rPr>
              <w:t>Черкаського</w:t>
            </w:r>
            <w:proofErr w:type="spellEnd"/>
            <w:r w:rsidRPr="00D6118A">
              <w:rPr>
                <w:sz w:val="20"/>
                <w:lang w:val="ru-RU"/>
              </w:rPr>
              <w:t xml:space="preserve"> </w:t>
            </w:r>
            <w:proofErr w:type="spellStart"/>
            <w:r w:rsidRPr="00D6118A">
              <w:rPr>
                <w:sz w:val="20"/>
                <w:lang w:val="ru-RU"/>
              </w:rPr>
              <w:t>міського</w:t>
            </w:r>
            <w:proofErr w:type="spellEnd"/>
            <w:r w:rsidRPr="00D6118A">
              <w:rPr>
                <w:sz w:val="20"/>
                <w:lang w:val="ru-RU"/>
              </w:rPr>
              <w:t xml:space="preserve"> </w:t>
            </w:r>
            <w:proofErr w:type="spellStart"/>
            <w:r w:rsidRPr="00D6118A">
              <w:rPr>
                <w:sz w:val="20"/>
                <w:lang w:val="ru-RU"/>
              </w:rPr>
              <w:t>археологічного</w:t>
            </w:r>
            <w:proofErr w:type="spellEnd"/>
            <w:r w:rsidRPr="00D6118A">
              <w:rPr>
                <w:sz w:val="20"/>
                <w:lang w:val="ru-RU"/>
              </w:rPr>
              <w:t xml:space="preserve"> музею </w:t>
            </w:r>
            <w:proofErr w:type="spellStart"/>
            <w:r w:rsidRPr="00E21F5A">
              <w:rPr>
                <w:sz w:val="20"/>
              </w:rPr>
              <w:t>Середньої</w:t>
            </w:r>
            <w:proofErr w:type="spellEnd"/>
            <w:r w:rsidRPr="00E21F5A">
              <w:rPr>
                <w:sz w:val="20"/>
              </w:rPr>
              <w:t xml:space="preserve"> </w:t>
            </w:r>
            <w:proofErr w:type="spellStart"/>
            <w:r w:rsidRPr="00E21F5A">
              <w:rPr>
                <w:sz w:val="20"/>
              </w:rPr>
              <w:t>Наддніпрянщини</w:t>
            </w:r>
            <w:proofErr w:type="spellEnd"/>
          </w:p>
        </w:tc>
        <w:tc>
          <w:tcPr>
            <w:tcW w:w="992" w:type="dxa"/>
            <w:vAlign w:val="center"/>
          </w:tcPr>
          <w:p w:rsidR="00D6118A" w:rsidRPr="00A76BE7" w:rsidRDefault="00D6118A" w:rsidP="00D6118A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тис</w:t>
            </w:r>
            <w:proofErr w:type="spellEnd"/>
            <w:proofErr w:type="gram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грн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D6118A" w:rsidRPr="00AC0309" w:rsidRDefault="00D6118A" w:rsidP="00D6118A">
            <w:pPr>
              <w:jc w:val="center"/>
              <w:rPr>
                <w:sz w:val="18"/>
                <w:szCs w:val="18"/>
                <w:lang w:val="ru-RU"/>
              </w:rPr>
            </w:pPr>
            <w:r w:rsidRPr="00AC0309">
              <w:rPr>
                <w:sz w:val="18"/>
                <w:szCs w:val="18"/>
                <w:lang w:val="ru-RU"/>
              </w:rPr>
              <w:t>924,8</w:t>
            </w:r>
          </w:p>
        </w:tc>
        <w:tc>
          <w:tcPr>
            <w:tcW w:w="851" w:type="dxa"/>
            <w:vAlign w:val="center"/>
          </w:tcPr>
          <w:p w:rsidR="00D6118A" w:rsidRPr="00AC0309" w:rsidRDefault="00D6118A" w:rsidP="00D6118A">
            <w:pPr>
              <w:jc w:val="center"/>
              <w:rPr>
                <w:sz w:val="18"/>
                <w:szCs w:val="18"/>
                <w:lang w:val="ru-RU"/>
              </w:rPr>
            </w:pPr>
            <w:r w:rsidRPr="00AC0309">
              <w:rPr>
                <w:sz w:val="18"/>
                <w:szCs w:val="18"/>
                <w:lang w:val="ru-RU"/>
              </w:rPr>
              <w:t>1 155,0</w:t>
            </w:r>
          </w:p>
        </w:tc>
        <w:tc>
          <w:tcPr>
            <w:tcW w:w="992" w:type="dxa"/>
            <w:vAlign w:val="center"/>
          </w:tcPr>
          <w:p w:rsidR="00D6118A" w:rsidRPr="00AC0309" w:rsidRDefault="00D6118A" w:rsidP="00D6118A">
            <w:pPr>
              <w:jc w:val="center"/>
              <w:rPr>
                <w:sz w:val="18"/>
                <w:szCs w:val="18"/>
                <w:lang w:val="ru-RU"/>
              </w:rPr>
            </w:pPr>
            <w:r w:rsidRPr="00AC0309">
              <w:rPr>
                <w:sz w:val="18"/>
                <w:szCs w:val="18"/>
                <w:lang w:val="ru-RU"/>
              </w:rPr>
              <w:t>1 241,8</w:t>
            </w:r>
          </w:p>
        </w:tc>
        <w:tc>
          <w:tcPr>
            <w:tcW w:w="992" w:type="dxa"/>
            <w:vAlign w:val="center"/>
          </w:tcPr>
          <w:p w:rsidR="00D6118A" w:rsidRPr="00AC0309" w:rsidRDefault="00D6118A" w:rsidP="00D6118A">
            <w:pPr>
              <w:jc w:val="center"/>
              <w:rPr>
                <w:sz w:val="18"/>
                <w:szCs w:val="18"/>
                <w:lang w:val="ru-RU"/>
              </w:rPr>
            </w:pPr>
            <w:r w:rsidRPr="00AC0309">
              <w:rPr>
                <w:sz w:val="18"/>
                <w:szCs w:val="18"/>
                <w:lang w:val="ru-RU"/>
              </w:rPr>
              <w:t>1 446,5</w:t>
            </w:r>
          </w:p>
        </w:tc>
        <w:tc>
          <w:tcPr>
            <w:tcW w:w="992" w:type="dxa"/>
            <w:vAlign w:val="center"/>
          </w:tcPr>
          <w:p w:rsidR="00D6118A" w:rsidRPr="00AC0309" w:rsidRDefault="00D6118A" w:rsidP="00D6118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2135,3</w:t>
            </w:r>
          </w:p>
        </w:tc>
        <w:tc>
          <w:tcPr>
            <w:tcW w:w="852" w:type="dxa"/>
            <w:vAlign w:val="center"/>
          </w:tcPr>
          <w:p w:rsidR="00D6118A" w:rsidRPr="00AC0309" w:rsidRDefault="00545BEB" w:rsidP="00D6118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6903,4</w:t>
            </w:r>
          </w:p>
        </w:tc>
      </w:tr>
      <w:tr w:rsidR="007547FB" w:rsidRPr="00B2760E" w:rsidTr="00D6118A">
        <w:tc>
          <w:tcPr>
            <w:tcW w:w="709" w:type="dxa"/>
            <w:vAlign w:val="center"/>
          </w:tcPr>
          <w:p w:rsidR="007547FB" w:rsidRPr="00D6118A" w:rsidRDefault="00D6118A" w:rsidP="00AD2CA8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D6118A">
              <w:rPr>
                <w:i/>
                <w:sz w:val="20"/>
                <w:szCs w:val="20"/>
                <w:lang w:val="uk-UA"/>
              </w:rPr>
              <w:t>1.3.1</w:t>
            </w:r>
          </w:p>
        </w:tc>
        <w:tc>
          <w:tcPr>
            <w:tcW w:w="3261" w:type="dxa"/>
          </w:tcPr>
          <w:p w:rsidR="007547FB" w:rsidRPr="00545BEB" w:rsidRDefault="007547FB" w:rsidP="00AD2CA8">
            <w:pPr>
              <w:rPr>
                <w:i/>
                <w:sz w:val="20"/>
                <w:szCs w:val="20"/>
                <w:lang w:val="uk-UA"/>
              </w:rPr>
            </w:pPr>
            <w:r w:rsidRPr="00545BEB">
              <w:rPr>
                <w:i/>
                <w:sz w:val="20"/>
                <w:szCs w:val="20"/>
                <w:lang w:val="uk-UA"/>
              </w:rPr>
              <w:t>Обсяг фінансування для стимулювання працівників музейних закладів згідно Програми</w:t>
            </w:r>
          </w:p>
        </w:tc>
        <w:tc>
          <w:tcPr>
            <w:tcW w:w="992" w:type="dxa"/>
            <w:vAlign w:val="center"/>
          </w:tcPr>
          <w:p w:rsidR="007547FB" w:rsidRPr="00F35872" w:rsidRDefault="004E31F9" w:rsidP="00AD2CA8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т</w:t>
            </w:r>
            <w:r w:rsidR="007547FB">
              <w:rPr>
                <w:i/>
                <w:sz w:val="20"/>
                <w:szCs w:val="20"/>
                <w:lang w:val="uk-UA"/>
              </w:rPr>
              <w:t>ис</w:t>
            </w:r>
            <w:r>
              <w:rPr>
                <w:i/>
                <w:sz w:val="20"/>
                <w:szCs w:val="20"/>
                <w:lang w:val="uk-UA"/>
              </w:rPr>
              <w:t>.</w:t>
            </w:r>
            <w:r w:rsidR="007547FB" w:rsidRPr="00F35872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7547FB" w:rsidRPr="00F35872">
              <w:rPr>
                <w:i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992" w:type="dxa"/>
            <w:vAlign w:val="center"/>
          </w:tcPr>
          <w:p w:rsidR="007547FB" w:rsidRPr="00F35872" w:rsidRDefault="007547FB" w:rsidP="00AD2CA8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0,00</w:t>
            </w:r>
          </w:p>
        </w:tc>
        <w:tc>
          <w:tcPr>
            <w:tcW w:w="851" w:type="dxa"/>
            <w:vAlign w:val="center"/>
          </w:tcPr>
          <w:p w:rsidR="007547FB" w:rsidRPr="00F35872" w:rsidRDefault="007547FB" w:rsidP="00AD2CA8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0,00</w:t>
            </w:r>
          </w:p>
        </w:tc>
        <w:tc>
          <w:tcPr>
            <w:tcW w:w="992" w:type="dxa"/>
            <w:vAlign w:val="center"/>
          </w:tcPr>
          <w:p w:rsidR="007547FB" w:rsidRPr="00F35872" w:rsidRDefault="007547FB" w:rsidP="00AD2CA8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0,00</w:t>
            </w:r>
          </w:p>
        </w:tc>
        <w:tc>
          <w:tcPr>
            <w:tcW w:w="992" w:type="dxa"/>
            <w:vAlign w:val="center"/>
          </w:tcPr>
          <w:p w:rsidR="007547FB" w:rsidRPr="00F35872" w:rsidRDefault="007547FB" w:rsidP="008E6B4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35872">
              <w:rPr>
                <w:i/>
                <w:sz w:val="20"/>
                <w:szCs w:val="20"/>
                <w:lang w:val="uk-UA"/>
              </w:rPr>
              <w:t>0</w:t>
            </w:r>
            <w:r>
              <w:rPr>
                <w:i/>
                <w:sz w:val="20"/>
                <w:szCs w:val="20"/>
                <w:lang w:val="uk-UA"/>
              </w:rPr>
              <w:t>,00</w:t>
            </w:r>
          </w:p>
        </w:tc>
        <w:tc>
          <w:tcPr>
            <w:tcW w:w="992" w:type="dxa"/>
            <w:vAlign w:val="center"/>
          </w:tcPr>
          <w:p w:rsidR="007547FB" w:rsidRPr="00F35872" w:rsidRDefault="007547FB" w:rsidP="00F727AD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514,</w:t>
            </w:r>
            <w:r w:rsidR="00F727AD">
              <w:rPr>
                <w:i/>
                <w:sz w:val="20"/>
                <w:szCs w:val="20"/>
                <w:lang w:val="uk-UA"/>
              </w:rPr>
              <w:t>8</w:t>
            </w:r>
          </w:p>
        </w:tc>
        <w:tc>
          <w:tcPr>
            <w:tcW w:w="852" w:type="dxa"/>
          </w:tcPr>
          <w:p w:rsidR="00F727AD" w:rsidRDefault="00F727AD" w:rsidP="00AD2CA8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7547FB" w:rsidRDefault="00F727AD" w:rsidP="00AD2CA8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514,8</w:t>
            </w:r>
          </w:p>
        </w:tc>
      </w:tr>
    </w:tbl>
    <w:p w:rsidR="008E6B40" w:rsidRDefault="008E6B40" w:rsidP="004E12B4">
      <w:pPr>
        <w:spacing w:line="276" w:lineRule="auto"/>
        <w:jc w:val="both"/>
        <w:rPr>
          <w:lang w:val="uk-UA"/>
        </w:rPr>
      </w:pPr>
    </w:p>
    <w:p w:rsidR="004E12B4" w:rsidRPr="00840C1F" w:rsidRDefault="006203FC" w:rsidP="006203FC">
      <w:pPr>
        <w:pStyle w:val="a3"/>
        <w:spacing w:line="276" w:lineRule="auto"/>
        <w:ind w:left="-142"/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>4.</w:t>
      </w:r>
      <w:r w:rsidR="004E12B4" w:rsidRPr="006203FC">
        <w:rPr>
          <w:szCs w:val="24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="004E12B4" w:rsidRPr="006203FC">
        <w:rPr>
          <w:szCs w:val="24"/>
          <w:lang w:val="uk-UA"/>
        </w:rPr>
        <w:t>Чубіну</w:t>
      </w:r>
      <w:proofErr w:type="spellEnd"/>
      <w:r w:rsidR="004E12B4" w:rsidRPr="006203FC">
        <w:rPr>
          <w:szCs w:val="24"/>
          <w:lang w:val="uk-UA"/>
        </w:rPr>
        <w:t xml:space="preserve"> А.С. </w:t>
      </w:r>
    </w:p>
    <w:p w:rsidR="004E12B4" w:rsidRDefault="004E12B4" w:rsidP="008733C4">
      <w:pPr>
        <w:tabs>
          <w:tab w:val="left" w:pos="6435"/>
        </w:tabs>
        <w:rPr>
          <w:b/>
          <w:lang w:val="uk-UA"/>
        </w:rPr>
      </w:pPr>
    </w:p>
    <w:p w:rsidR="0006792C" w:rsidRDefault="0006792C" w:rsidP="008733C4">
      <w:pPr>
        <w:tabs>
          <w:tab w:val="left" w:pos="6435"/>
        </w:tabs>
        <w:rPr>
          <w:b/>
          <w:lang w:val="uk-UA"/>
        </w:rPr>
      </w:pPr>
    </w:p>
    <w:p w:rsidR="00FE5538" w:rsidRPr="00B125B8" w:rsidRDefault="008733C4" w:rsidP="0006792C">
      <w:pPr>
        <w:tabs>
          <w:tab w:val="left" w:pos="6435"/>
        </w:tabs>
        <w:ind w:left="-142"/>
        <w:rPr>
          <w:lang w:val="uk-UA"/>
        </w:rPr>
      </w:pPr>
      <w:r w:rsidRPr="00B125B8">
        <w:rPr>
          <w:lang w:val="uk-UA"/>
        </w:rPr>
        <w:t>Міський голова</w:t>
      </w:r>
      <w:r w:rsidRPr="00B125B8">
        <w:rPr>
          <w:lang w:val="uk-UA"/>
        </w:rPr>
        <w:tab/>
        <w:t>Анатолій БОНДАРЕНКО</w:t>
      </w:r>
    </w:p>
    <w:sectPr w:rsidR="00FE5538" w:rsidRPr="00B125B8" w:rsidSect="00A67D80">
      <w:pgSz w:w="11906" w:h="16838"/>
      <w:pgMar w:top="709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1B2" w:rsidRDefault="00A341B2" w:rsidP="00012D45">
      <w:r>
        <w:separator/>
      </w:r>
    </w:p>
  </w:endnote>
  <w:endnote w:type="continuationSeparator" w:id="0">
    <w:p w:rsidR="00A341B2" w:rsidRDefault="00A341B2" w:rsidP="0001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1B2" w:rsidRDefault="00A341B2" w:rsidP="00012D45">
      <w:r>
        <w:separator/>
      </w:r>
    </w:p>
  </w:footnote>
  <w:footnote w:type="continuationSeparator" w:id="0">
    <w:p w:rsidR="00A341B2" w:rsidRDefault="00A341B2" w:rsidP="00012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91D"/>
    <w:multiLevelType w:val="hybridMultilevel"/>
    <w:tmpl w:val="B712B792"/>
    <w:lvl w:ilvl="0" w:tplc="A1C449DA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4054D"/>
    <w:multiLevelType w:val="hybridMultilevel"/>
    <w:tmpl w:val="F9C457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21605"/>
    <w:multiLevelType w:val="hybridMultilevel"/>
    <w:tmpl w:val="5150D9E0"/>
    <w:lvl w:ilvl="0" w:tplc="0B5AD3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DF6668F"/>
    <w:multiLevelType w:val="multilevel"/>
    <w:tmpl w:val="C8A05822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6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2160"/>
      </w:pPr>
      <w:rPr>
        <w:rFonts w:hint="default"/>
      </w:rPr>
    </w:lvl>
  </w:abstractNum>
  <w:abstractNum w:abstractNumId="4">
    <w:nsid w:val="43CF1221"/>
    <w:multiLevelType w:val="hybridMultilevel"/>
    <w:tmpl w:val="6DD61366"/>
    <w:lvl w:ilvl="0" w:tplc="977CD5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C13D5"/>
    <w:multiLevelType w:val="multilevel"/>
    <w:tmpl w:val="25ACB7BA"/>
    <w:lvl w:ilvl="0">
      <w:start w:val="2022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9CD0F70"/>
    <w:multiLevelType w:val="hybridMultilevel"/>
    <w:tmpl w:val="98766B40"/>
    <w:lvl w:ilvl="0" w:tplc="1EE482E8">
      <w:start w:val="2017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5FF"/>
    <w:rsid w:val="00012D45"/>
    <w:rsid w:val="00060AC4"/>
    <w:rsid w:val="00060DBA"/>
    <w:rsid w:val="000660DF"/>
    <w:rsid w:val="0006792C"/>
    <w:rsid w:val="000B29D1"/>
    <w:rsid w:val="000D341F"/>
    <w:rsid w:val="000D53AB"/>
    <w:rsid w:val="000F1B5A"/>
    <w:rsid w:val="000F2968"/>
    <w:rsid w:val="0010677E"/>
    <w:rsid w:val="00187C63"/>
    <w:rsid w:val="001F6288"/>
    <w:rsid w:val="00202856"/>
    <w:rsid w:val="0020410B"/>
    <w:rsid w:val="00214566"/>
    <w:rsid w:val="002239A3"/>
    <w:rsid w:val="00227B9F"/>
    <w:rsid w:val="00247BC1"/>
    <w:rsid w:val="002C7D7A"/>
    <w:rsid w:val="002D320F"/>
    <w:rsid w:val="002D4024"/>
    <w:rsid w:val="002E3A6A"/>
    <w:rsid w:val="002F5F11"/>
    <w:rsid w:val="00337DF5"/>
    <w:rsid w:val="003463FF"/>
    <w:rsid w:val="00354B16"/>
    <w:rsid w:val="00392067"/>
    <w:rsid w:val="003A05D9"/>
    <w:rsid w:val="003F1647"/>
    <w:rsid w:val="00401DFB"/>
    <w:rsid w:val="00411B2F"/>
    <w:rsid w:val="004320FB"/>
    <w:rsid w:val="00435FFA"/>
    <w:rsid w:val="00444808"/>
    <w:rsid w:val="00450E56"/>
    <w:rsid w:val="00457EA6"/>
    <w:rsid w:val="004615A5"/>
    <w:rsid w:val="004E12B4"/>
    <w:rsid w:val="004E31F9"/>
    <w:rsid w:val="004E7DE2"/>
    <w:rsid w:val="00545BEB"/>
    <w:rsid w:val="00572D55"/>
    <w:rsid w:val="0058191D"/>
    <w:rsid w:val="005B34A5"/>
    <w:rsid w:val="005B48D5"/>
    <w:rsid w:val="0060710D"/>
    <w:rsid w:val="006135B4"/>
    <w:rsid w:val="006203FC"/>
    <w:rsid w:val="00625FEC"/>
    <w:rsid w:val="006761A7"/>
    <w:rsid w:val="006763EF"/>
    <w:rsid w:val="006F2382"/>
    <w:rsid w:val="0073755E"/>
    <w:rsid w:val="007547FB"/>
    <w:rsid w:val="00765E91"/>
    <w:rsid w:val="007674E7"/>
    <w:rsid w:val="00767A59"/>
    <w:rsid w:val="0079010F"/>
    <w:rsid w:val="007E0006"/>
    <w:rsid w:val="007F546B"/>
    <w:rsid w:val="00807965"/>
    <w:rsid w:val="008104E5"/>
    <w:rsid w:val="00815329"/>
    <w:rsid w:val="00834A8A"/>
    <w:rsid w:val="00840C1F"/>
    <w:rsid w:val="00847235"/>
    <w:rsid w:val="008570B2"/>
    <w:rsid w:val="00860968"/>
    <w:rsid w:val="00870E76"/>
    <w:rsid w:val="008733C4"/>
    <w:rsid w:val="00875A8D"/>
    <w:rsid w:val="00880496"/>
    <w:rsid w:val="008C4C4C"/>
    <w:rsid w:val="008D6DF3"/>
    <w:rsid w:val="008E6B40"/>
    <w:rsid w:val="00932ED0"/>
    <w:rsid w:val="009520A6"/>
    <w:rsid w:val="00954036"/>
    <w:rsid w:val="009B1620"/>
    <w:rsid w:val="009C6D5A"/>
    <w:rsid w:val="009D6AF3"/>
    <w:rsid w:val="009F0177"/>
    <w:rsid w:val="00A341B2"/>
    <w:rsid w:val="00A537A2"/>
    <w:rsid w:val="00A67D80"/>
    <w:rsid w:val="00A835FF"/>
    <w:rsid w:val="00A8631F"/>
    <w:rsid w:val="00AA2D44"/>
    <w:rsid w:val="00AA3F7A"/>
    <w:rsid w:val="00AB64ED"/>
    <w:rsid w:val="00AD1C7C"/>
    <w:rsid w:val="00AF785B"/>
    <w:rsid w:val="00B043B8"/>
    <w:rsid w:val="00B11DF9"/>
    <w:rsid w:val="00B125B8"/>
    <w:rsid w:val="00B14579"/>
    <w:rsid w:val="00B2760E"/>
    <w:rsid w:val="00B86602"/>
    <w:rsid w:val="00B92F0A"/>
    <w:rsid w:val="00BA082D"/>
    <w:rsid w:val="00C12F62"/>
    <w:rsid w:val="00C64299"/>
    <w:rsid w:val="00CA1076"/>
    <w:rsid w:val="00CC5283"/>
    <w:rsid w:val="00D15250"/>
    <w:rsid w:val="00D6118A"/>
    <w:rsid w:val="00D642D7"/>
    <w:rsid w:val="00D65DEF"/>
    <w:rsid w:val="00D92A6C"/>
    <w:rsid w:val="00DA2BE8"/>
    <w:rsid w:val="00DB5311"/>
    <w:rsid w:val="00E11A56"/>
    <w:rsid w:val="00E14DE7"/>
    <w:rsid w:val="00E71A7E"/>
    <w:rsid w:val="00EB3306"/>
    <w:rsid w:val="00EC71D1"/>
    <w:rsid w:val="00EE4512"/>
    <w:rsid w:val="00EE7D2A"/>
    <w:rsid w:val="00EF1AA2"/>
    <w:rsid w:val="00F25A57"/>
    <w:rsid w:val="00F35872"/>
    <w:rsid w:val="00F36C2D"/>
    <w:rsid w:val="00F669E1"/>
    <w:rsid w:val="00F727AD"/>
    <w:rsid w:val="00FA3BC1"/>
    <w:rsid w:val="00FE1449"/>
    <w:rsid w:val="00FE5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5FF"/>
    <w:pPr>
      <w:ind w:left="720"/>
      <w:contextualSpacing/>
    </w:pPr>
  </w:style>
  <w:style w:type="table" w:styleId="a4">
    <w:name w:val="Table Grid"/>
    <w:basedOn w:val="a1"/>
    <w:uiPriority w:val="59"/>
    <w:rsid w:val="00A83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12D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2D45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012D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2D45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HTML">
    <w:name w:val="HTML Preformatted"/>
    <w:basedOn w:val="a"/>
    <w:link w:val="HTML0"/>
    <w:uiPriority w:val="99"/>
    <w:unhideWhenUsed/>
    <w:rsid w:val="000D341F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D341F"/>
    <w:rPr>
      <w:rFonts w:ascii="Consolas" w:eastAsia="Times New Roman" w:hAnsi="Consolas" w:cs="Consolas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8153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5329"/>
    <w:rPr>
      <w:rFonts w:ascii="Tahoma" w:eastAsia="Times New Roman" w:hAnsi="Tahoma" w:cs="Tahoma"/>
      <w:sz w:val="16"/>
      <w:szCs w:val="16"/>
      <w:lang w:val="en-US" w:eastAsia="ru-RU"/>
    </w:rPr>
  </w:style>
  <w:style w:type="table" w:customStyle="1" w:styleId="1">
    <w:name w:val="Сетка таблицы1"/>
    <w:basedOn w:val="a1"/>
    <w:next w:val="a4"/>
    <w:uiPriority w:val="59"/>
    <w:rsid w:val="008E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7E3C7-28A8-4A67-BF9B-86892D05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Гаврилова Жанна</cp:lastModifiedBy>
  <cp:revision>5</cp:revision>
  <cp:lastPrinted>2024-02-05T12:49:00Z</cp:lastPrinted>
  <dcterms:created xsi:type="dcterms:W3CDTF">2024-02-05T10:14:00Z</dcterms:created>
  <dcterms:modified xsi:type="dcterms:W3CDTF">2024-02-15T12:56:00Z</dcterms:modified>
</cp:coreProperties>
</file>